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74"/>
        <w:gridCol w:w="2298"/>
        <w:gridCol w:w="557"/>
        <w:gridCol w:w="1825"/>
        <w:gridCol w:w="2598"/>
        <w:gridCol w:w="2380"/>
        <w:gridCol w:w="2192"/>
        <w:gridCol w:w="2864"/>
      </w:tblGrid>
      <w:tr w:rsidR="00E36E64" w:rsidTr="00E36E64">
        <w:tc>
          <w:tcPr>
            <w:tcW w:w="674" w:type="dxa"/>
          </w:tcPr>
          <w:p w:rsidR="008F358D" w:rsidRPr="00E36E64" w:rsidRDefault="00BE07AD">
            <w:pPr>
              <w:rPr>
                <w:sz w:val="20"/>
              </w:rPr>
            </w:pPr>
            <w:r>
              <w:rPr>
                <w:sz w:val="20"/>
              </w:rPr>
              <w:t xml:space="preserve"> </w:t>
            </w:r>
          </w:p>
        </w:tc>
        <w:tc>
          <w:tcPr>
            <w:tcW w:w="2855" w:type="dxa"/>
            <w:gridSpan w:val="2"/>
          </w:tcPr>
          <w:p w:rsidR="008F358D" w:rsidRPr="00E36E64" w:rsidRDefault="008F358D">
            <w:pPr>
              <w:rPr>
                <w:sz w:val="20"/>
              </w:rPr>
            </w:pPr>
            <w:r w:rsidRPr="00E36E64">
              <w:rPr>
                <w:sz w:val="20"/>
              </w:rPr>
              <w:t>A1</w:t>
            </w:r>
          </w:p>
        </w:tc>
        <w:tc>
          <w:tcPr>
            <w:tcW w:w="1825" w:type="dxa"/>
          </w:tcPr>
          <w:p w:rsidR="008F358D" w:rsidRPr="00E36E64" w:rsidRDefault="008F358D">
            <w:pPr>
              <w:rPr>
                <w:sz w:val="20"/>
              </w:rPr>
            </w:pPr>
            <w:r w:rsidRPr="00E36E64">
              <w:rPr>
                <w:sz w:val="20"/>
              </w:rPr>
              <w:t>A2</w:t>
            </w:r>
          </w:p>
        </w:tc>
        <w:tc>
          <w:tcPr>
            <w:tcW w:w="2598" w:type="dxa"/>
          </w:tcPr>
          <w:p w:rsidR="008F358D" w:rsidRPr="00E36E64" w:rsidRDefault="008F358D">
            <w:pPr>
              <w:rPr>
                <w:sz w:val="20"/>
              </w:rPr>
            </w:pPr>
            <w:r w:rsidRPr="00E36E64">
              <w:rPr>
                <w:sz w:val="20"/>
              </w:rPr>
              <w:t>S1</w:t>
            </w:r>
          </w:p>
        </w:tc>
        <w:tc>
          <w:tcPr>
            <w:tcW w:w="2380" w:type="dxa"/>
          </w:tcPr>
          <w:p w:rsidR="008F358D" w:rsidRPr="00E36E64" w:rsidRDefault="008F358D">
            <w:pPr>
              <w:rPr>
                <w:sz w:val="20"/>
              </w:rPr>
            </w:pPr>
            <w:r w:rsidRPr="00E36E64">
              <w:rPr>
                <w:sz w:val="20"/>
              </w:rPr>
              <w:t>S2</w:t>
            </w:r>
          </w:p>
        </w:tc>
        <w:tc>
          <w:tcPr>
            <w:tcW w:w="2192" w:type="dxa"/>
          </w:tcPr>
          <w:p w:rsidR="008F358D" w:rsidRPr="00E36E64" w:rsidRDefault="008F358D">
            <w:pPr>
              <w:rPr>
                <w:sz w:val="20"/>
              </w:rPr>
            </w:pPr>
            <w:r w:rsidRPr="00E36E64">
              <w:rPr>
                <w:sz w:val="20"/>
              </w:rPr>
              <w:t>Su1</w:t>
            </w:r>
          </w:p>
        </w:tc>
        <w:tc>
          <w:tcPr>
            <w:tcW w:w="2864" w:type="dxa"/>
          </w:tcPr>
          <w:p w:rsidR="008F358D" w:rsidRPr="00E36E64" w:rsidRDefault="008F358D">
            <w:pPr>
              <w:rPr>
                <w:sz w:val="20"/>
              </w:rPr>
            </w:pPr>
            <w:r w:rsidRPr="00E36E64">
              <w:rPr>
                <w:sz w:val="20"/>
              </w:rPr>
              <w:t>Su2</w:t>
            </w:r>
          </w:p>
        </w:tc>
      </w:tr>
      <w:tr w:rsidR="00E36E64" w:rsidTr="00E36E64">
        <w:tc>
          <w:tcPr>
            <w:tcW w:w="674" w:type="dxa"/>
          </w:tcPr>
          <w:p w:rsidR="008F358D" w:rsidRPr="00E36E64" w:rsidRDefault="008F358D">
            <w:pPr>
              <w:rPr>
                <w:sz w:val="20"/>
              </w:rPr>
            </w:pPr>
            <w:r w:rsidRPr="00E36E64">
              <w:rPr>
                <w:sz w:val="20"/>
              </w:rPr>
              <w:t>1</w:t>
            </w:r>
          </w:p>
        </w:tc>
        <w:tc>
          <w:tcPr>
            <w:tcW w:w="2855" w:type="dxa"/>
            <w:gridSpan w:val="2"/>
          </w:tcPr>
          <w:p w:rsidR="008F358D" w:rsidRPr="00E36E64" w:rsidRDefault="008F358D">
            <w:pPr>
              <w:rPr>
                <w:sz w:val="20"/>
              </w:rPr>
            </w:pPr>
            <w:r w:rsidRPr="00E36E64">
              <w:rPr>
                <w:sz w:val="20"/>
              </w:rPr>
              <w:t>Superheroes</w:t>
            </w:r>
          </w:p>
          <w:p w:rsidR="008F358D" w:rsidRPr="00E36E64" w:rsidRDefault="008F358D">
            <w:pPr>
              <w:rPr>
                <w:color w:val="FF0000"/>
                <w:sz w:val="20"/>
              </w:rPr>
            </w:pPr>
            <w:r w:rsidRPr="00E36E64">
              <w:rPr>
                <w:color w:val="FF0000"/>
                <w:sz w:val="20"/>
              </w:rPr>
              <w:t>Seasonal Changes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observe changes across the 4 seasons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observe and describe weather associated with the seasons and how day length varies</w:t>
            </w:r>
          </w:p>
          <w:p w:rsidR="008F358D" w:rsidRPr="00E36E64" w:rsidRDefault="008F358D">
            <w:pPr>
              <w:rPr>
                <w:sz w:val="20"/>
              </w:rPr>
            </w:pPr>
          </w:p>
        </w:tc>
        <w:tc>
          <w:tcPr>
            <w:tcW w:w="1825" w:type="dxa"/>
          </w:tcPr>
          <w:p w:rsidR="008F358D" w:rsidRPr="00E36E64" w:rsidRDefault="008F358D">
            <w:pPr>
              <w:rPr>
                <w:color w:val="FF0000"/>
                <w:sz w:val="20"/>
              </w:rPr>
            </w:pPr>
            <w:r w:rsidRPr="00E36E64">
              <w:rPr>
                <w:sz w:val="20"/>
              </w:rPr>
              <w:t>Journeys</w:t>
            </w:r>
            <w:r w:rsidRPr="00E36E64">
              <w:rPr>
                <w:color w:val="FF0000"/>
                <w:sz w:val="20"/>
              </w:rPr>
              <w:t xml:space="preserve"> </w:t>
            </w:r>
          </w:p>
          <w:p w:rsidR="008F358D" w:rsidRPr="00E36E64" w:rsidRDefault="008F358D">
            <w:pPr>
              <w:rPr>
                <w:color w:val="FF0000"/>
                <w:sz w:val="20"/>
              </w:rPr>
            </w:pPr>
            <w:r w:rsidRPr="00E36E64">
              <w:rPr>
                <w:color w:val="FF0000"/>
                <w:sz w:val="20"/>
              </w:rPr>
              <w:t>Everyday Materials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describe the simple physical properties of a variety of everyday materials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compare and group together a variety of everyday materials on the basis of their simple physical properties</w:t>
            </w:r>
          </w:p>
          <w:p w:rsidR="008F358D" w:rsidRPr="00E36E64" w:rsidRDefault="008F358D">
            <w:pPr>
              <w:rPr>
                <w:sz w:val="20"/>
              </w:rPr>
            </w:pPr>
          </w:p>
        </w:tc>
        <w:tc>
          <w:tcPr>
            <w:tcW w:w="2598" w:type="dxa"/>
          </w:tcPr>
          <w:p w:rsidR="008F358D" w:rsidRPr="00E36E64" w:rsidRDefault="008F358D" w:rsidP="008F358D">
            <w:pPr>
              <w:rPr>
                <w:sz w:val="20"/>
              </w:rPr>
            </w:pPr>
            <w:r w:rsidRPr="00E36E64">
              <w:rPr>
                <w:sz w:val="20"/>
              </w:rPr>
              <w:t xml:space="preserve">Moon Zoom </w:t>
            </w:r>
          </w:p>
          <w:p w:rsidR="008F358D" w:rsidRPr="00E36E64" w:rsidRDefault="008F358D" w:rsidP="008F358D">
            <w:pPr>
              <w:rPr>
                <w:color w:val="FF0000"/>
                <w:sz w:val="20"/>
              </w:rPr>
            </w:pPr>
            <w:r w:rsidRPr="00E36E64">
              <w:rPr>
                <w:color w:val="FF0000"/>
                <w:sz w:val="20"/>
              </w:rPr>
              <w:t>Everyday Materials</w:t>
            </w:r>
          </w:p>
          <w:p w:rsidR="008F358D" w:rsidRPr="00E36E64" w:rsidRDefault="008F358D">
            <w:pPr>
              <w:rPr>
                <w:sz w:val="20"/>
              </w:rPr>
            </w:pP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distinguish between an object and the material from which it is made</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and name a variety of everyday materials, including wood, plastic, glass, metal, water, and rock</w:t>
            </w:r>
          </w:p>
          <w:p w:rsidR="008F358D" w:rsidRPr="00E36E64" w:rsidRDefault="008F358D">
            <w:pPr>
              <w:rPr>
                <w:sz w:val="20"/>
              </w:rPr>
            </w:pPr>
          </w:p>
        </w:tc>
        <w:tc>
          <w:tcPr>
            <w:tcW w:w="2380" w:type="dxa"/>
          </w:tcPr>
          <w:p w:rsidR="008F358D" w:rsidRPr="00E36E64" w:rsidRDefault="008F358D">
            <w:pPr>
              <w:rPr>
                <w:sz w:val="20"/>
              </w:rPr>
            </w:pPr>
            <w:r w:rsidRPr="00E36E64">
              <w:rPr>
                <w:sz w:val="20"/>
              </w:rPr>
              <w:t>Dinosaur Planet</w:t>
            </w:r>
          </w:p>
          <w:p w:rsidR="008F358D" w:rsidRPr="00E36E64" w:rsidRDefault="008F358D">
            <w:pPr>
              <w:rPr>
                <w:color w:val="FF0000"/>
                <w:sz w:val="20"/>
              </w:rPr>
            </w:pPr>
            <w:r w:rsidRPr="00E36E64">
              <w:rPr>
                <w:color w:val="FF0000"/>
                <w:sz w:val="20"/>
              </w:rPr>
              <w:t>Plants</w:t>
            </w:r>
          </w:p>
          <w:p w:rsidR="00E36E64" w:rsidRDefault="00E36E64" w:rsidP="00E36E64">
            <w:pPr>
              <w:shd w:val="clear" w:color="auto" w:fill="FFFFFF"/>
              <w:spacing w:after="75"/>
              <w:rPr>
                <w:rFonts w:ascii="Arial" w:eastAsia="Times New Roman" w:hAnsi="Arial" w:cs="Arial"/>
                <w:color w:val="0B0C0C"/>
                <w:sz w:val="20"/>
                <w:szCs w:val="29"/>
                <w:lang w:eastAsia="en-GB"/>
              </w:rPr>
            </w:pPr>
          </w:p>
          <w:p w:rsidR="008F358D" w:rsidRPr="008F358D" w:rsidRDefault="008F358D" w:rsidP="00E36E64">
            <w:pPr>
              <w:shd w:val="clear" w:color="auto" w:fill="FFFFFF"/>
              <w:spacing w:after="75"/>
              <w:rPr>
                <w:rFonts w:ascii="Arial" w:eastAsia="Times New Roman" w:hAnsi="Arial" w:cs="Arial"/>
                <w:color w:val="0B0C0C"/>
                <w:sz w:val="20"/>
                <w:szCs w:val="29"/>
                <w:lang w:eastAsia="en-GB"/>
              </w:rPr>
            </w:pPr>
            <w:r w:rsidRPr="008F358D">
              <w:rPr>
                <w:rFonts w:ascii="Arial" w:eastAsia="Times New Roman" w:hAnsi="Arial" w:cs="Arial"/>
                <w:color w:val="0B0C0C"/>
                <w:sz w:val="20"/>
                <w:szCs w:val="29"/>
                <w:lang w:eastAsia="en-GB"/>
              </w:rPr>
              <w:t>identify and name a variety of common wild and garden plants, including deciduous and evergreen trees</w:t>
            </w:r>
          </w:p>
          <w:p w:rsidR="00E36E64" w:rsidRDefault="00E36E64" w:rsidP="00E36E64">
            <w:pPr>
              <w:shd w:val="clear" w:color="auto" w:fill="FFFFFF"/>
              <w:spacing w:after="75"/>
              <w:ind w:left="-60"/>
              <w:rPr>
                <w:rFonts w:ascii="Arial" w:eastAsia="Times New Roman" w:hAnsi="Arial" w:cs="Arial"/>
                <w:color w:val="0B0C0C"/>
                <w:sz w:val="20"/>
                <w:szCs w:val="29"/>
                <w:lang w:eastAsia="en-GB"/>
              </w:rPr>
            </w:pPr>
          </w:p>
          <w:p w:rsidR="008F358D" w:rsidRPr="008F358D" w:rsidRDefault="008F358D" w:rsidP="00E36E64">
            <w:pPr>
              <w:shd w:val="clear" w:color="auto" w:fill="FFFFFF"/>
              <w:spacing w:after="75"/>
              <w:ind w:left="-60"/>
              <w:rPr>
                <w:rFonts w:ascii="Arial" w:eastAsia="Times New Roman" w:hAnsi="Arial" w:cs="Arial"/>
                <w:color w:val="0B0C0C"/>
                <w:sz w:val="20"/>
                <w:szCs w:val="29"/>
                <w:lang w:eastAsia="en-GB"/>
              </w:rPr>
            </w:pPr>
            <w:r w:rsidRPr="008F358D">
              <w:rPr>
                <w:rFonts w:ascii="Arial" w:eastAsia="Times New Roman" w:hAnsi="Arial" w:cs="Arial"/>
                <w:color w:val="0B0C0C"/>
                <w:sz w:val="20"/>
                <w:szCs w:val="29"/>
                <w:lang w:eastAsia="en-GB"/>
              </w:rPr>
              <w:t>identify and describe the basic structure of a variety of common flowering plants, including trees</w:t>
            </w:r>
          </w:p>
          <w:p w:rsidR="008F358D" w:rsidRPr="00E36E64" w:rsidRDefault="008F358D">
            <w:pPr>
              <w:rPr>
                <w:sz w:val="20"/>
              </w:rPr>
            </w:pPr>
          </w:p>
        </w:tc>
        <w:tc>
          <w:tcPr>
            <w:tcW w:w="2192" w:type="dxa"/>
          </w:tcPr>
          <w:p w:rsidR="008F358D" w:rsidRPr="00E36E64" w:rsidRDefault="008F358D" w:rsidP="008F358D">
            <w:pPr>
              <w:rPr>
                <w:color w:val="4472C4" w:themeColor="accent1"/>
                <w:sz w:val="20"/>
                <w:szCs w:val="20"/>
              </w:rPr>
            </w:pPr>
            <w:r w:rsidRPr="00E36E64">
              <w:rPr>
                <w:color w:val="4472C4" w:themeColor="accent1"/>
                <w:sz w:val="20"/>
                <w:szCs w:val="20"/>
              </w:rPr>
              <w:t>Paw Claw and Whiskers</w:t>
            </w:r>
          </w:p>
          <w:p w:rsidR="008F358D" w:rsidRPr="00E36E64" w:rsidRDefault="008F358D" w:rsidP="008F358D">
            <w:pPr>
              <w:rPr>
                <w:color w:val="FF0000"/>
                <w:sz w:val="20"/>
                <w:szCs w:val="20"/>
              </w:rPr>
            </w:pPr>
            <w:r w:rsidRPr="00E36E64">
              <w:rPr>
                <w:color w:val="FF0000"/>
                <w:sz w:val="20"/>
                <w:szCs w:val="20"/>
              </w:rPr>
              <w:t>Animals Including Humans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and name a variety of common animals including fish, amphibians, reptiles, birds and mammals</w:t>
            </w:r>
          </w:p>
          <w:p w:rsid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and name a variety of common animals that are carnivores, herbivores and omnivores</w:t>
            </w:r>
          </w:p>
          <w:p w:rsidR="008F358D" w:rsidRPr="00E36E64" w:rsidRDefault="008F358D" w:rsidP="008F358D">
            <w:pPr>
              <w:shd w:val="clear" w:color="auto" w:fill="FFFFFF"/>
              <w:spacing w:after="75"/>
              <w:ind w:left="300"/>
              <w:rPr>
                <w:sz w:val="20"/>
                <w:szCs w:val="20"/>
              </w:rPr>
            </w:pPr>
          </w:p>
        </w:tc>
        <w:tc>
          <w:tcPr>
            <w:tcW w:w="2864" w:type="dxa"/>
          </w:tcPr>
          <w:p w:rsidR="008F358D" w:rsidRPr="00E36E64" w:rsidRDefault="008F358D" w:rsidP="008F358D">
            <w:pPr>
              <w:rPr>
                <w:color w:val="4472C4" w:themeColor="accent1"/>
                <w:sz w:val="20"/>
              </w:rPr>
            </w:pPr>
            <w:r w:rsidRPr="00E36E64">
              <w:rPr>
                <w:color w:val="4472C4" w:themeColor="accent1"/>
                <w:sz w:val="20"/>
              </w:rPr>
              <w:t>Memory B</w:t>
            </w:r>
          </w:p>
          <w:p w:rsidR="008F358D" w:rsidRPr="00E36E64" w:rsidRDefault="008F358D" w:rsidP="008F358D">
            <w:pPr>
              <w:rPr>
                <w:color w:val="FF0000"/>
                <w:sz w:val="20"/>
                <w:szCs w:val="20"/>
              </w:rPr>
            </w:pPr>
            <w:r w:rsidRPr="00E36E64">
              <w:rPr>
                <w:color w:val="FF0000"/>
                <w:sz w:val="20"/>
                <w:szCs w:val="20"/>
              </w:rPr>
              <w:t>Animals Including Humans</w:t>
            </w:r>
          </w:p>
          <w:p w:rsidR="008F358D" w:rsidRPr="00E36E64" w:rsidRDefault="008F358D" w:rsidP="008F358D">
            <w:pPr>
              <w:rPr>
                <w:sz w:val="20"/>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describe and compare the structure of a variety of common animals (fish, amphibians, reptiles, birds and mammals including pets)</w:t>
            </w: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name, draw and label the basic parts of the human body and say which part of the</w:t>
            </w:r>
            <w:r w:rsidRPr="00E36E64">
              <w:rPr>
                <w:rFonts w:ascii="Arial" w:eastAsia="Times New Roman" w:hAnsi="Arial" w:cs="Arial"/>
                <w:color w:val="0B0C0C"/>
                <w:sz w:val="20"/>
                <w:szCs w:val="16"/>
                <w:lang w:eastAsia="en-GB"/>
              </w:rPr>
              <w:t xml:space="preserve"> </w:t>
            </w:r>
            <w:r w:rsidRPr="008F358D">
              <w:rPr>
                <w:rFonts w:ascii="Arial" w:eastAsia="Times New Roman" w:hAnsi="Arial" w:cs="Arial"/>
                <w:color w:val="0B0C0C"/>
                <w:sz w:val="20"/>
                <w:szCs w:val="16"/>
                <w:lang w:eastAsia="en-GB"/>
              </w:rPr>
              <w:t>body is associated with each sense</w:t>
            </w:r>
          </w:p>
          <w:p w:rsidR="008F358D" w:rsidRPr="00E36E64" w:rsidRDefault="008F358D" w:rsidP="008F358D">
            <w:pPr>
              <w:rPr>
                <w:sz w:val="20"/>
              </w:rPr>
            </w:pPr>
          </w:p>
        </w:tc>
      </w:tr>
      <w:tr w:rsidR="00E36E64" w:rsidTr="00E36E64">
        <w:tc>
          <w:tcPr>
            <w:tcW w:w="674" w:type="dxa"/>
          </w:tcPr>
          <w:p w:rsidR="008F358D" w:rsidRDefault="008F358D">
            <w:r>
              <w:t>2</w:t>
            </w:r>
          </w:p>
        </w:tc>
        <w:tc>
          <w:tcPr>
            <w:tcW w:w="2855" w:type="dxa"/>
            <w:gridSpan w:val="2"/>
          </w:tcPr>
          <w:p w:rsidR="008F358D" w:rsidRPr="00E36E64" w:rsidRDefault="008F358D">
            <w:pPr>
              <w:rPr>
                <w:color w:val="7030A0"/>
                <w:sz w:val="20"/>
              </w:rPr>
            </w:pPr>
            <w:r w:rsidRPr="00E36E64">
              <w:rPr>
                <w:color w:val="7030A0"/>
                <w:sz w:val="20"/>
              </w:rPr>
              <w:t>Superheroes</w:t>
            </w:r>
          </w:p>
          <w:p w:rsidR="008F358D" w:rsidRPr="00E36E64" w:rsidRDefault="008F358D">
            <w:pPr>
              <w:rPr>
                <w:sz w:val="20"/>
              </w:rPr>
            </w:pPr>
          </w:p>
        </w:tc>
        <w:tc>
          <w:tcPr>
            <w:tcW w:w="1825" w:type="dxa"/>
          </w:tcPr>
          <w:p w:rsidR="008F358D" w:rsidRPr="00E36E64" w:rsidRDefault="008F358D" w:rsidP="008F358D">
            <w:pPr>
              <w:rPr>
                <w:color w:val="7030A0"/>
                <w:sz w:val="20"/>
                <w:szCs w:val="20"/>
              </w:rPr>
            </w:pPr>
            <w:r w:rsidRPr="00E36E64">
              <w:rPr>
                <w:color w:val="7030A0"/>
                <w:sz w:val="20"/>
                <w:szCs w:val="20"/>
              </w:rPr>
              <w:t>Journeys</w:t>
            </w:r>
          </w:p>
          <w:p w:rsidR="008F358D" w:rsidRPr="00E36E64" w:rsidRDefault="008F358D" w:rsidP="008F358D">
            <w:pPr>
              <w:rPr>
                <w:color w:val="FF0000"/>
                <w:sz w:val="20"/>
                <w:szCs w:val="20"/>
              </w:rPr>
            </w:pPr>
            <w:r w:rsidRPr="00E36E64">
              <w:rPr>
                <w:color w:val="FF0000"/>
                <w:sz w:val="20"/>
                <w:szCs w:val="20"/>
              </w:rPr>
              <w:t>Everyday materials</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and compare the suitability of a variety of everyday materials, including wood, metal, plastic, glass, brick, rock, paper and cardboard for particular uses</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 xml:space="preserve">find out how the shapes of solid objects made from some materials can be changed by </w:t>
            </w:r>
            <w:r w:rsidRPr="008F358D">
              <w:rPr>
                <w:rFonts w:ascii="Arial" w:eastAsia="Times New Roman" w:hAnsi="Arial" w:cs="Arial"/>
                <w:color w:val="0B0C0C"/>
                <w:sz w:val="20"/>
                <w:szCs w:val="16"/>
                <w:lang w:eastAsia="en-GB"/>
              </w:rPr>
              <w:lastRenderedPageBreak/>
              <w:t>squashing, bending, twisting and stretching</w:t>
            </w:r>
          </w:p>
          <w:p w:rsidR="008F358D" w:rsidRPr="00E36E64" w:rsidRDefault="008F358D" w:rsidP="008F358D">
            <w:pPr>
              <w:rPr>
                <w:sz w:val="20"/>
                <w:szCs w:val="16"/>
              </w:rPr>
            </w:pPr>
          </w:p>
        </w:tc>
        <w:tc>
          <w:tcPr>
            <w:tcW w:w="2598" w:type="dxa"/>
          </w:tcPr>
          <w:p w:rsidR="008F358D" w:rsidRPr="00E36E64" w:rsidRDefault="008F358D" w:rsidP="008F358D">
            <w:pPr>
              <w:rPr>
                <w:color w:val="7030A0"/>
                <w:sz w:val="20"/>
              </w:rPr>
            </w:pPr>
            <w:r w:rsidRPr="00E36E64">
              <w:rPr>
                <w:color w:val="7030A0"/>
                <w:sz w:val="20"/>
              </w:rPr>
              <w:lastRenderedPageBreak/>
              <w:t xml:space="preserve">Moon Zoom </w:t>
            </w:r>
          </w:p>
          <w:p w:rsidR="008F358D" w:rsidRPr="00E36E64" w:rsidRDefault="008F358D" w:rsidP="008F358D">
            <w:pPr>
              <w:rPr>
                <w:color w:val="FF0000"/>
                <w:sz w:val="20"/>
                <w:szCs w:val="16"/>
              </w:rPr>
            </w:pPr>
            <w:r w:rsidRPr="00E36E64">
              <w:rPr>
                <w:color w:val="FF0000"/>
                <w:sz w:val="20"/>
                <w:szCs w:val="16"/>
              </w:rPr>
              <w:t>Animals including humans</w:t>
            </w:r>
          </w:p>
          <w:p w:rsidR="008F358D" w:rsidRPr="00E36E64" w:rsidRDefault="008F358D" w:rsidP="008F358D">
            <w:pPr>
              <w:rPr>
                <w:color w:val="7030A0"/>
                <w:sz w:val="20"/>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notice that animals, including humans, have offspring which grow into adults</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find out about and describe the basic needs of animals, including humans, for survival (water, food and air)</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E36E64"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describe the importance for humans of exercise, eating the right amounts of different types of food, and hygiene</w:t>
            </w:r>
          </w:p>
        </w:tc>
        <w:tc>
          <w:tcPr>
            <w:tcW w:w="2380" w:type="dxa"/>
          </w:tcPr>
          <w:p w:rsidR="008F358D" w:rsidRPr="00E36E64" w:rsidRDefault="008F358D" w:rsidP="008F358D">
            <w:pPr>
              <w:rPr>
                <w:color w:val="7030A0"/>
                <w:sz w:val="20"/>
                <w:szCs w:val="20"/>
              </w:rPr>
            </w:pPr>
            <w:r w:rsidRPr="00E36E64">
              <w:rPr>
                <w:color w:val="7030A0"/>
                <w:sz w:val="20"/>
                <w:szCs w:val="20"/>
              </w:rPr>
              <w:t>Dinosaur Planet</w:t>
            </w:r>
          </w:p>
          <w:p w:rsidR="008F358D" w:rsidRPr="00E36E64" w:rsidRDefault="008F358D">
            <w:pPr>
              <w:rPr>
                <w:color w:val="FF0000"/>
                <w:sz w:val="20"/>
                <w:szCs w:val="20"/>
              </w:rPr>
            </w:pPr>
            <w:r w:rsidRPr="00E36E64">
              <w:rPr>
                <w:color w:val="FF0000"/>
                <w:sz w:val="20"/>
                <w:szCs w:val="20"/>
              </w:rPr>
              <w:t>Plants</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observe and describe how seeds and bulbs grow into mature plants</w:t>
            </w:r>
          </w:p>
          <w:p w:rsidR="00E36E64" w:rsidRPr="00E36E64" w:rsidRDefault="00E36E64" w:rsidP="00E36E64">
            <w:pPr>
              <w:shd w:val="clear" w:color="auto" w:fill="FFFFFF"/>
              <w:spacing w:after="75"/>
              <w:rPr>
                <w:rFonts w:ascii="Arial" w:eastAsia="Times New Roman" w:hAnsi="Arial" w:cs="Arial"/>
                <w:color w:val="0B0C0C"/>
                <w:sz w:val="20"/>
                <w:szCs w:val="16"/>
                <w:lang w:eastAsia="en-GB"/>
              </w:rPr>
            </w:pPr>
          </w:p>
          <w:p w:rsidR="008F358D" w:rsidRPr="008F358D" w:rsidRDefault="008F358D" w:rsidP="00E36E64">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find out and describe how plants need water, light and a suitable temperature to grow and stay healthy</w:t>
            </w:r>
          </w:p>
          <w:p w:rsidR="008F358D" w:rsidRPr="00E36E64" w:rsidRDefault="008F358D">
            <w:pPr>
              <w:rPr>
                <w:sz w:val="20"/>
                <w:szCs w:val="16"/>
              </w:rPr>
            </w:pPr>
          </w:p>
        </w:tc>
        <w:tc>
          <w:tcPr>
            <w:tcW w:w="2192" w:type="dxa"/>
          </w:tcPr>
          <w:p w:rsidR="008F358D" w:rsidRPr="00E36E64" w:rsidRDefault="008F358D">
            <w:pPr>
              <w:rPr>
                <w:sz w:val="20"/>
              </w:rPr>
            </w:pPr>
            <w:r w:rsidRPr="00E36E64">
              <w:rPr>
                <w:sz w:val="20"/>
              </w:rPr>
              <w:t xml:space="preserve">Coastlines </w:t>
            </w:r>
          </w:p>
          <w:p w:rsidR="008F358D" w:rsidRPr="00E36E64" w:rsidRDefault="008F358D">
            <w:pPr>
              <w:rPr>
                <w:color w:val="FF0000"/>
                <w:sz w:val="20"/>
              </w:rPr>
            </w:pPr>
            <w:r w:rsidRPr="00E36E64">
              <w:rPr>
                <w:color w:val="FF0000"/>
                <w:sz w:val="20"/>
              </w:rPr>
              <w:t>Living things and their habitats</w:t>
            </w:r>
          </w:p>
          <w:p w:rsidR="008F358D" w:rsidRPr="008F358D" w:rsidRDefault="008F358D" w:rsidP="008F358D">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explore and compare the differences between things that are living, dead, and things that have never been alive</w:t>
            </w:r>
          </w:p>
          <w:p w:rsidR="008F358D" w:rsidRPr="00E36E64" w:rsidRDefault="008F358D" w:rsidP="008F358D">
            <w:pPr>
              <w:shd w:val="clear" w:color="auto" w:fill="FFFFFF"/>
              <w:spacing w:after="75"/>
              <w:rPr>
                <w:rFonts w:ascii="Arial" w:eastAsia="Times New Roman" w:hAnsi="Arial" w:cs="Arial"/>
                <w:color w:val="0B0C0C"/>
                <w:sz w:val="20"/>
                <w:szCs w:val="16"/>
                <w:lang w:eastAsia="en-GB"/>
              </w:rPr>
            </w:pPr>
          </w:p>
          <w:p w:rsidR="008F358D" w:rsidRPr="00E36E64" w:rsidRDefault="008F358D" w:rsidP="008F358D">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that most living things live in habitats to which they are suited and describe how different habitats provide for the basic needs of different kinds of animals and plants, and how they depend on each other</w:t>
            </w:r>
          </w:p>
          <w:p w:rsidR="008F358D" w:rsidRPr="00E36E64" w:rsidRDefault="008F358D" w:rsidP="008F358D">
            <w:pPr>
              <w:shd w:val="clear" w:color="auto" w:fill="FFFFFF"/>
              <w:spacing w:after="75"/>
              <w:rPr>
                <w:rFonts w:ascii="Arial" w:eastAsia="Times New Roman" w:hAnsi="Arial" w:cs="Arial"/>
                <w:color w:val="0B0C0C"/>
                <w:sz w:val="20"/>
                <w:szCs w:val="16"/>
                <w:lang w:eastAsia="en-GB"/>
              </w:rPr>
            </w:pPr>
          </w:p>
          <w:p w:rsidR="008F358D" w:rsidRPr="008F358D" w:rsidRDefault="008F358D" w:rsidP="008F358D">
            <w:pPr>
              <w:shd w:val="clear" w:color="auto" w:fill="FFFFFF"/>
              <w:spacing w:after="75"/>
              <w:rPr>
                <w:rFonts w:ascii="Arial" w:eastAsia="Times New Roman" w:hAnsi="Arial" w:cs="Arial"/>
                <w:color w:val="0B0C0C"/>
                <w:sz w:val="20"/>
                <w:szCs w:val="16"/>
                <w:lang w:eastAsia="en-GB"/>
              </w:rPr>
            </w:pPr>
          </w:p>
          <w:p w:rsidR="008F358D" w:rsidRPr="00E36E64" w:rsidRDefault="008F358D">
            <w:pPr>
              <w:rPr>
                <w:sz w:val="20"/>
              </w:rPr>
            </w:pPr>
          </w:p>
        </w:tc>
        <w:tc>
          <w:tcPr>
            <w:tcW w:w="2864" w:type="dxa"/>
          </w:tcPr>
          <w:p w:rsidR="008F358D" w:rsidRPr="00E36E64" w:rsidRDefault="008F358D" w:rsidP="008F358D">
            <w:pPr>
              <w:rPr>
                <w:sz w:val="20"/>
                <w:szCs w:val="16"/>
              </w:rPr>
            </w:pPr>
            <w:r w:rsidRPr="00E36E64">
              <w:rPr>
                <w:sz w:val="20"/>
                <w:szCs w:val="16"/>
              </w:rPr>
              <w:lastRenderedPageBreak/>
              <w:t>Beat band boogie</w:t>
            </w:r>
          </w:p>
          <w:p w:rsidR="008F358D" w:rsidRPr="00E36E64" w:rsidRDefault="008F358D" w:rsidP="008F358D">
            <w:pPr>
              <w:rPr>
                <w:color w:val="FF0000"/>
                <w:sz w:val="20"/>
              </w:rPr>
            </w:pPr>
            <w:r w:rsidRPr="00E36E64">
              <w:rPr>
                <w:color w:val="FF0000"/>
                <w:sz w:val="20"/>
              </w:rPr>
              <w:t>Living things and their habitats</w:t>
            </w:r>
          </w:p>
          <w:p w:rsidR="008F358D" w:rsidRPr="00E36E64" w:rsidRDefault="008F358D">
            <w:pPr>
              <w:rPr>
                <w:sz w:val="20"/>
                <w:szCs w:val="16"/>
              </w:rPr>
            </w:pPr>
          </w:p>
          <w:p w:rsidR="008F358D" w:rsidRPr="008F358D" w:rsidRDefault="008F358D" w:rsidP="008F358D">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identify and name a variety of plants and animals in their habitats, including microhabitats</w:t>
            </w:r>
          </w:p>
          <w:p w:rsidR="008F358D" w:rsidRPr="008F358D" w:rsidRDefault="008F358D" w:rsidP="008F358D">
            <w:pPr>
              <w:shd w:val="clear" w:color="auto" w:fill="FFFFFF"/>
              <w:spacing w:after="75"/>
              <w:rPr>
                <w:rFonts w:ascii="Arial" w:eastAsia="Times New Roman" w:hAnsi="Arial" w:cs="Arial"/>
                <w:color w:val="0B0C0C"/>
                <w:sz w:val="20"/>
                <w:szCs w:val="16"/>
                <w:lang w:eastAsia="en-GB"/>
              </w:rPr>
            </w:pPr>
            <w:r w:rsidRPr="008F358D">
              <w:rPr>
                <w:rFonts w:ascii="Arial" w:eastAsia="Times New Roman" w:hAnsi="Arial" w:cs="Arial"/>
                <w:color w:val="0B0C0C"/>
                <w:sz w:val="20"/>
                <w:szCs w:val="16"/>
                <w:lang w:eastAsia="en-GB"/>
              </w:rPr>
              <w:t>describe how animals obtain their food from plants and other animals, using the idea of a simple food chain, and identify and name different sources of food</w:t>
            </w:r>
          </w:p>
          <w:p w:rsidR="008F358D" w:rsidRPr="00E36E64" w:rsidRDefault="008F358D" w:rsidP="00E36E64">
            <w:pPr>
              <w:shd w:val="clear" w:color="auto" w:fill="FFFFFF"/>
              <w:spacing w:after="75"/>
              <w:ind w:left="300"/>
              <w:rPr>
                <w:sz w:val="20"/>
                <w:szCs w:val="16"/>
              </w:rPr>
            </w:pPr>
          </w:p>
        </w:tc>
      </w:tr>
      <w:tr w:rsidR="00E36E64" w:rsidTr="00E36E64">
        <w:tc>
          <w:tcPr>
            <w:tcW w:w="674" w:type="dxa"/>
          </w:tcPr>
          <w:p w:rsidR="008F358D" w:rsidRPr="00E36E64" w:rsidRDefault="008F358D">
            <w:r w:rsidRPr="00E36E64">
              <w:t>3</w:t>
            </w:r>
          </w:p>
        </w:tc>
        <w:tc>
          <w:tcPr>
            <w:tcW w:w="2855" w:type="dxa"/>
            <w:gridSpan w:val="2"/>
          </w:tcPr>
          <w:p w:rsidR="008F358D" w:rsidRPr="00E36E64" w:rsidRDefault="008F358D" w:rsidP="008F358D">
            <w:pPr>
              <w:jc w:val="right"/>
              <w:rPr>
                <w:szCs w:val="16"/>
              </w:rPr>
            </w:pPr>
            <w:r w:rsidRPr="00E36E64">
              <w:rPr>
                <w:szCs w:val="16"/>
              </w:rPr>
              <w:t>Heroes and Villains</w:t>
            </w:r>
          </w:p>
        </w:tc>
        <w:tc>
          <w:tcPr>
            <w:tcW w:w="1825" w:type="dxa"/>
          </w:tcPr>
          <w:p w:rsidR="008F358D" w:rsidRPr="00E36E64" w:rsidRDefault="008F358D">
            <w:pPr>
              <w:rPr>
                <w:color w:val="7030A0"/>
                <w:szCs w:val="16"/>
              </w:rPr>
            </w:pPr>
            <w:r w:rsidRPr="00E36E64">
              <w:rPr>
                <w:color w:val="7030A0"/>
                <w:szCs w:val="16"/>
              </w:rPr>
              <w:t>Traders and Raiders</w:t>
            </w:r>
          </w:p>
          <w:p w:rsidR="008F358D" w:rsidRPr="00E36E64" w:rsidRDefault="008F358D">
            <w:pPr>
              <w:rPr>
                <w:szCs w:val="16"/>
              </w:rPr>
            </w:pPr>
            <w:r w:rsidRPr="00E36E64">
              <w:rPr>
                <w:szCs w:val="16"/>
              </w:rPr>
              <w:t xml:space="preserve"> </w:t>
            </w:r>
            <w:r w:rsidRPr="00E36E64">
              <w:rPr>
                <w:color w:val="FF0000"/>
                <w:szCs w:val="16"/>
              </w:rPr>
              <w:t>Animals including humans</w:t>
            </w:r>
          </w:p>
          <w:p w:rsidR="008F358D" w:rsidRPr="00E36E64" w:rsidRDefault="008F358D">
            <w:pPr>
              <w:rPr>
                <w:szCs w:val="16"/>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that animals, including humans, need the right types and amount of nutrition, and that they cannot make their own food; they get nutrition from what they eat</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that humans and some other animals have skeletons and muscles for support, protection and movement</w:t>
            </w:r>
          </w:p>
          <w:p w:rsidR="00E36E64" w:rsidRPr="00E36E64" w:rsidRDefault="00E36E64">
            <w:pPr>
              <w:rPr>
                <w:szCs w:val="16"/>
              </w:rPr>
            </w:pPr>
          </w:p>
        </w:tc>
        <w:tc>
          <w:tcPr>
            <w:tcW w:w="2598" w:type="dxa"/>
          </w:tcPr>
          <w:p w:rsidR="008F358D" w:rsidRPr="00E36E64" w:rsidRDefault="008F358D">
            <w:pPr>
              <w:rPr>
                <w:szCs w:val="16"/>
              </w:rPr>
            </w:pPr>
            <w:r w:rsidRPr="00E36E64">
              <w:rPr>
                <w:szCs w:val="16"/>
              </w:rPr>
              <w:t>Rocks Relics and Rumbles</w:t>
            </w:r>
          </w:p>
          <w:p w:rsidR="008F358D" w:rsidRPr="00E36E64" w:rsidRDefault="008F358D">
            <w:pPr>
              <w:rPr>
                <w:color w:val="FF0000"/>
                <w:szCs w:val="16"/>
              </w:rPr>
            </w:pPr>
            <w:r w:rsidRPr="00E36E64">
              <w:rPr>
                <w:color w:val="FF0000"/>
                <w:szCs w:val="16"/>
              </w:rPr>
              <w:t>Rocks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compare and group together different kinds of rocks on the basis of their appearance and simple physical properties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in simple terms how fossils are formed when things that have lived are trapped within rock</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soils are made from rocks and organic matter</w:t>
            </w:r>
          </w:p>
          <w:p w:rsidR="00E36E64" w:rsidRPr="00E36E64" w:rsidRDefault="00E36E64">
            <w:pPr>
              <w:rPr>
                <w:szCs w:val="16"/>
              </w:rPr>
            </w:pPr>
          </w:p>
        </w:tc>
        <w:tc>
          <w:tcPr>
            <w:tcW w:w="2380" w:type="dxa"/>
          </w:tcPr>
          <w:p w:rsidR="008F358D" w:rsidRPr="00E36E64" w:rsidRDefault="008F358D">
            <w:pPr>
              <w:rPr>
                <w:szCs w:val="16"/>
              </w:rPr>
            </w:pPr>
            <w:r w:rsidRPr="00E36E64">
              <w:rPr>
                <w:szCs w:val="16"/>
              </w:rPr>
              <w:t>Tribal Tales</w:t>
            </w:r>
          </w:p>
          <w:p w:rsidR="008F358D" w:rsidRPr="00E36E64" w:rsidRDefault="008F358D">
            <w:pPr>
              <w:rPr>
                <w:color w:val="FF0000"/>
                <w:szCs w:val="16"/>
              </w:rPr>
            </w:pPr>
            <w:r w:rsidRPr="00E36E64">
              <w:rPr>
                <w:color w:val="FF0000"/>
                <w:szCs w:val="16"/>
              </w:rPr>
              <w:t>Plants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8F358D" w:rsidRPr="008F358D" w:rsidRDefault="008F358D" w:rsidP="00E36E64">
            <w:pPr>
              <w:shd w:val="clear" w:color="auto" w:fill="FFFFFF"/>
              <w:spacing w:after="75"/>
              <w:rPr>
                <w:rFonts w:ascii="Arial" w:eastAsia="Times New Roman" w:hAnsi="Arial" w:cs="Arial"/>
                <w:color w:val="0B0C0C"/>
                <w:szCs w:val="16"/>
                <w:lang w:eastAsia="en-GB"/>
              </w:rPr>
            </w:pPr>
            <w:r w:rsidRPr="008F358D">
              <w:rPr>
                <w:rFonts w:ascii="Arial" w:eastAsia="Times New Roman" w:hAnsi="Arial" w:cs="Arial"/>
                <w:color w:val="0B0C0C"/>
                <w:szCs w:val="16"/>
                <w:lang w:eastAsia="en-GB"/>
              </w:rPr>
              <w:t>identify and describe the functions of different parts of flowering plants: roots, stem/trunk, leaves and flowers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8F358D" w:rsidRPr="008F358D" w:rsidRDefault="008F358D" w:rsidP="00E36E64">
            <w:pPr>
              <w:shd w:val="clear" w:color="auto" w:fill="FFFFFF"/>
              <w:spacing w:after="75"/>
              <w:rPr>
                <w:rFonts w:ascii="Arial" w:eastAsia="Times New Roman" w:hAnsi="Arial" w:cs="Arial"/>
                <w:color w:val="0B0C0C"/>
                <w:szCs w:val="16"/>
                <w:lang w:eastAsia="en-GB"/>
              </w:rPr>
            </w:pPr>
            <w:r w:rsidRPr="008F358D">
              <w:rPr>
                <w:rFonts w:ascii="Arial" w:eastAsia="Times New Roman" w:hAnsi="Arial" w:cs="Arial"/>
                <w:color w:val="0B0C0C"/>
                <w:szCs w:val="16"/>
                <w:lang w:eastAsia="en-GB"/>
              </w:rPr>
              <w:t>explore the requirements of plants for life and growth (air, light, water, nutrients from soil, and room to grow) and how they vary from plant to plant</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8F358D" w:rsidRPr="008F358D" w:rsidRDefault="008F358D" w:rsidP="00E36E64">
            <w:pPr>
              <w:shd w:val="clear" w:color="auto" w:fill="FFFFFF"/>
              <w:spacing w:after="75"/>
              <w:rPr>
                <w:rFonts w:ascii="Arial" w:eastAsia="Times New Roman" w:hAnsi="Arial" w:cs="Arial"/>
                <w:color w:val="0B0C0C"/>
                <w:szCs w:val="16"/>
                <w:lang w:eastAsia="en-GB"/>
              </w:rPr>
            </w:pPr>
            <w:r w:rsidRPr="008F358D">
              <w:rPr>
                <w:rFonts w:ascii="Arial" w:eastAsia="Times New Roman" w:hAnsi="Arial" w:cs="Arial"/>
                <w:color w:val="0B0C0C"/>
                <w:szCs w:val="16"/>
                <w:lang w:eastAsia="en-GB"/>
              </w:rPr>
              <w:t>investigate the way in which water is transported within plants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8F358D" w:rsidRPr="008F358D" w:rsidRDefault="008F358D" w:rsidP="00E36E64">
            <w:pPr>
              <w:shd w:val="clear" w:color="auto" w:fill="FFFFFF"/>
              <w:spacing w:after="75"/>
              <w:rPr>
                <w:rFonts w:ascii="Arial" w:eastAsia="Times New Roman" w:hAnsi="Arial" w:cs="Arial"/>
                <w:color w:val="0B0C0C"/>
                <w:szCs w:val="16"/>
                <w:lang w:eastAsia="en-GB"/>
              </w:rPr>
            </w:pPr>
            <w:r w:rsidRPr="008F358D">
              <w:rPr>
                <w:rFonts w:ascii="Arial" w:eastAsia="Times New Roman" w:hAnsi="Arial" w:cs="Arial"/>
                <w:color w:val="0B0C0C"/>
                <w:szCs w:val="16"/>
                <w:lang w:eastAsia="en-GB"/>
              </w:rPr>
              <w:t>explore the part that flowers play in the life cycle of flowering plants, including pollination, seed formation and seed dispersal</w:t>
            </w:r>
          </w:p>
          <w:p w:rsidR="008F358D" w:rsidRPr="00E36E64" w:rsidRDefault="008F358D">
            <w:pPr>
              <w:rPr>
                <w:szCs w:val="16"/>
              </w:rPr>
            </w:pPr>
          </w:p>
        </w:tc>
        <w:tc>
          <w:tcPr>
            <w:tcW w:w="2192" w:type="dxa"/>
          </w:tcPr>
          <w:p w:rsidR="008F358D" w:rsidRPr="00E36E64" w:rsidRDefault="008F358D">
            <w:pPr>
              <w:rPr>
                <w:szCs w:val="16"/>
              </w:rPr>
            </w:pPr>
            <w:r w:rsidRPr="00E36E64">
              <w:rPr>
                <w:szCs w:val="16"/>
              </w:rPr>
              <w:t>Urban Pioneers</w:t>
            </w:r>
          </w:p>
          <w:p w:rsidR="008F358D" w:rsidRPr="00E36E64" w:rsidRDefault="008F358D">
            <w:pPr>
              <w:rPr>
                <w:color w:val="FF0000"/>
                <w:szCs w:val="16"/>
              </w:rPr>
            </w:pPr>
            <w:r w:rsidRPr="00E36E64">
              <w:rPr>
                <w:color w:val="FF0000"/>
                <w:szCs w:val="16"/>
              </w:rPr>
              <w:t>Light</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they need light in order to see things and that dark is the absence of light</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notice that light is reflected from surfaces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light from the sun can be dangerous and that there are ways to protect their eyes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shadows are formed when the light from a light source is blocked by an opaque object</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 xml:space="preserve">find patterns in the way that the size of shadows </w:t>
            </w:r>
            <w:proofErr w:type="gramStart"/>
            <w:r w:rsidRPr="00E36E64">
              <w:rPr>
                <w:rFonts w:ascii="Arial" w:eastAsia="Times New Roman" w:hAnsi="Arial" w:cs="Arial"/>
                <w:color w:val="0B0C0C"/>
                <w:szCs w:val="16"/>
                <w:lang w:eastAsia="en-GB"/>
              </w:rPr>
              <w:t>change</w:t>
            </w:r>
            <w:proofErr w:type="gramEnd"/>
          </w:p>
          <w:p w:rsidR="00E36E64" w:rsidRPr="00E36E64" w:rsidRDefault="00E36E64">
            <w:pPr>
              <w:rPr>
                <w:szCs w:val="16"/>
              </w:rPr>
            </w:pPr>
          </w:p>
        </w:tc>
        <w:tc>
          <w:tcPr>
            <w:tcW w:w="2864" w:type="dxa"/>
          </w:tcPr>
          <w:p w:rsidR="008F358D" w:rsidRPr="00E36E64" w:rsidRDefault="008F358D">
            <w:pPr>
              <w:rPr>
                <w:szCs w:val="16"/>
              </w:rPr>
            </w:pPr>
            <w:r w:rsidRPr="00E36E64">
              <w:rPr>
                <w:szCs w:val="16"/>
              </w:rPr>
              <w:t>Gods and Mortals</w:t>
            </w:r>
          </w:p>
          <w:p w:rsidR="008F358D" w:rsidRPr="00E36E64" w:rsidRDefault="008F358D">
            <w:pPr>
              <w:rPr>
                <w:color w:val="FF0000"/>
                <w:szCs w:val="16"/>
              </w:rPr>
            </w:pPr>
            <w:r w:rsidRPr="00E36E64">
              <w:rPr>
                <w:color w:val="FF0000"/>
                <w:szCs w:val="16"/>
              </w:rPr>
              <w:t>Forces and Magnets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compare how things move on different surfaces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notice that some forces need contact between 2 objects, but magnetic forces can act at a distance</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observe how magnets attract or repel each other and attract some materials and not others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compare and group together a variety of everyday materials on the basis of whether they are attracted to a magnet, and identify some magnetic materials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magnets as having 2 poles</w:t>
            </w:r>
          </w:p>
          <w:p w:rsidR="00E36E64" w:rsidRPr="00E36E64" w:rsidRDefault="00E36E64" w:rsidP="00E36E64">
            <w:pPr>
              <w:shd w:val="clear" w:color="auto" w:fill="FFFFFF"/>
              <w:spacing w:after="75"/>
              <w:rPr>
                <w:rFonts w:ascii="Arial" w:eastAsia="Times New Roman" w:hAnsi="Arial" w:cs="Arial"/>
                <w:color w:val="0B0C0C"/>
                <w:szCs w:val="16"/>
                <w:lang w:eastAsia="en-GB"/>
              </w:rPr>
            </w:pPr>
          </w:p>
          <w:p w:rsidR="00E36E64" w:rsidRPr="00E36E64" w:rsidRDefault="00E36E64" w:rsidP="00E36E64">
            <w:pPr>
              <w:shd w:val="clear" w:color="auto" w:fill="FFFFFF"/>
              <w:spacing w:after="75"/>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predict whether 2 magnets will attract or repel each other, depending on which poles are facing</w:t>
            </w:r>
          </w:p>
          <w:p w:rsidR="00E36E64" w:rsidRDefault="00E36E64">
            <w:pPr>
              <w:rPr>
                <w:szCs w:val="16"/>
              </w:rPr>
            </w:pPr>
          </w:p>
          <w:p w:rsidR="00E36E64" w:rsidRDefault="00E36E64">
            <w:pPr>
              <w:rPr>
                <w:szCs w:val="16"/>
              </w:rPr>
            </w:pPr>
          </w:p>
          <w:p w:rsidR="00E36E64" w:rsidRDefault="00E36E64">
            <w:pPr>
              <w:rPr>
                <w:szCs w:val="16"/>
              </w:rPr>
            </w:pPr>
          </w:p>
          <w:p w:rsidR="00E36E64" w:rsidRPr="00E36E64" w:rsidRDefault="00E36E64">
            <w:pPr>
              <w:rPr>
                <w:szCs w:val="16"/>
              </w:rPr>
            </w:pPr>
          </w:p>
        </w:tc>
      </w:tr>
      <w:tr w:rsidR="00E36E64" w:rsidTr="00E36E64">
        <w:tc>
          <w:tcPr>
            <w:tcW w:w="674" w:type="dxa"/>
          </w:tcPr>
          <w:p w:rsidR="008F358D" w:rsidRDefault="008F358D">
            <w:r>
              <w:lastRenderedPageBreak/>
              <w:t>4</w:t>
            </w:r>
          </w:p>
        </w:tc>
        <w:tc>
          <w:tcPr>
            <w:tcW w:w="2298" w:type="dxa"/>
          </w:tcPr>
          <w:p w:rsidR="008F358D" w:rsidRPr="00E36E64" w:rsidRDefault="008F358D">
            <w:pPr>
              <w:rPr>
                <w:szCs w:val="16"/>
              </w:rPr>
            </w:pPr>
            <w:r w:rsidRPr="00E36E64">
              <w:rPr>
                <w:b/>
                <w:szCs w:val="16"/>
              </w:rPr>
              <w:t>Heroes and Villains</w:t>
            </w:r>
            <w:r w:rsidRPr="00E36E64">
              <w:rPr>
                <w:szCs w:val="16"/>
              </w:rPr>
              <w:t xml:space="preserve"> </w:t>
            </w:r>
          </w:p>
        </w:tc>
        <w:tc>
          <w:tcPr>
            <w:tcW w:w="2382" w:type="dxa"/>
            <w:gridSpan w:val="2"/>
          </w:tcPr>
          <w:p w:rsidR="008F358D" w:rsidRPr="00E36E64" w:rsidRDefault="008F358D">
            <w:pPr>
              <w:rPr>
                <w:szCs w:val="16"/>
              </w:rPr>
            </w:pPr>
            <w:r w:rsidRPr="00E36E64">
              <w:rPr>
                <w:szCs w:val="16"/>
              </w:rPr>
              <w:t>Traders and Raiders</w:t>
            </w:r>
          </w:p>
          <w:p w:rsidR="008F358D" w:rsidRPr="00E36E64" w:rsidRDefault="008F358D">
            <w:pPr>
              <w:rPr>
                <w:color w:val="FF0000"/>
                <w:szCs w:val="16"/>
              </w:rPr>
            </w:pPr>
            <w:r w:rsidRPr="00E36E64">
              <w:rPr>
                <w:color w:val="FF0000"/>
                <w:szCs w:val="16"/>
              </w:rPr>
              <w:t>States of Matter</w:t>
            </w:r>
          </w:p>
          <w:p w:rsidR="00E36E64" w:rsidRPr="00E36E64" w:rsidRDefault="00E36E64" w:rsidP="00E36E64">
            <w:pPr>
              <w:numPr>
                <w:ilvl w:val="0"/>
                <w:numId w:val="1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compare and group materials together, according to whether they are solids, liquids or gases</w:t>
            </w:r>
          </w:p>
          <w:p w:rsidR="00E36E64" w:rsidRPr="00E36E64" w:rsidRDefault="00E36E64" w:rsidP="00E36E64">
            <w:pPr>
              <w:numPr>
                <w:ilvl w:val="0"/>
                <w:numId w:val="1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observe that some materials change state when they are heated or cooled, and measure or research the temperature at which this happens in degrees Celsius (°C)</w:t>
            </w:r>
          </w:p>
          <w:p w:rsidR="00E36E64" w:rsidRPr="00E36E64" w:rsidRDefault="00E36E64" w:rsidP="00E36E64">
            <w:pPr>
              <w:numPr>
                <w:ilvl w:val="0"/>
                <w:numId w:val="1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the part played by evaporation and condensation in the water cycle and associate the rate of evaporation with temperature</w:t>
            </w:r>
          </w:p>
          <w:p w:rsidR="008F358D" w:rsidRPr="00E36E64" w:rsidRDefault="008F358D">
            <w:pPr>
              <w:rPr>
                <w:szCs w:val="16"/>
              </w:rPr>
            </w:pPr>
          </w:p>
        </w:tc>
        <w:tc>
          <w:tcPr>
            <w:tcW w:w="2598" w:type="dxa"/>
          </w:tcPr>
          <w:p w:rsidR="008F358D" w:rsidRPr="00E36E64" w:rsidRDefault="008F358D">
            <w:pPr>
              <w:rPr>
                <w:szCs w:val="16"/>
              </w:rPr>
            </w:pPr>
            <w:r w:rsidRPr="00E36E64">
              <w:rPr>
                <w:szCs w:val="16"/>
              </w:rPr>
              <w:t>I am a Warrior</w:t>
            </w:r>
          </w:p>
          <w:p w:rsidR="00E36E64" w:rsidRPr="00E36E64" w:rsidRDefault="008F358D" w:rsidP="00E36E64">
            <w:pPr>
              <w:rPr>
                <w:color w:val="FF0000"/>
                <w:szCs w:val="16"/>
              </w:rPr>
            </w:pPr>
            <w:r w:rsidRPr="00E36E64">
              <w:rPr>
                <w:color w:val="FF0000"/>
                <w:szCs w:val="16"/>
              </w:rPr>
              <w:t xml:space="preserve">Sound </w:t>
            </w:r>
          </w:p>
          <w:p w:rsidR="00E36E64" w:rsidRPr="00E36E64" w:rsidRDefault="00E36E64" w:rsidP="00E36E64">
            <w:pPr>
              <w:rPr>
                <w:rFonts w:ascii="Arial" w:eastAsia="Times New Roman" w:hAnsi="Arial" w:cs="Arial"/>
                <w:color w:val="0B0C0C"/>
                <w:szCs w:val="16"/>
                <w:lang w:eastAsia="en-GB"/>
              </w:rPr>
            </w:pPr>
          </w:p>
          <w:p w:rsidR="00E36E64" w:rsidRPr="00E36E64" w:rsidRDefault="00E36E64" w:rsidP="00E36E64">
            <w:pPr>
              <w:rPr>
                <w:color w:val="FF0000"/>
                <w:szCs w:val="16"/>
              </w:rPr>
            </w:pPr>
            <w:r w:rsidRPr="00E36E64">
              <w:rPr>
                <w:rFonts w:ascii="Arial" w:eastAsia="Times New Roman" w:hAnsi="Arial" w:cs="Arial"/>
                <w:color w:val="0B0C0C"/>
                <w:szCs w:val="16"/>
                <w:lang w:eastAsia="en-GB"/>
              </w:rPr>
              <w:t>identify how sounds are made, associating some of them with something vibrating</w:t>
            </w:r>
          </w:p>
          <w:p w:rsidR="00E36E64" w:rsidRPr="00E36E64" w:rsidRDefault="00E36E64" w:rsidP="00E36E64">
            <w:pPr>
              <w:numPr>
                <w:ilvl w:val="0"/>
                <w:numId w:val="1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vibrations from sounds travel through a medium to the ear</w:t>
            </w:r>
          </w:p>
          <w:p w:rsidR="00E36E64" w:rsidRPr="00E36E64" w:rsidRDefault="00E36E64" w:rsidP="00E36E64">
            <w:pPr>
              <w:numPr>
                <w:ilvl w:val="0"/>
                <w:numId w:val="1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find patterns between the pitch of a sound and features of the object that produced it</w:t>
            </w:r>
          </w:p>
          <w:p w:rsidR="00E36E64" w:rsidRPr="00E36E64" w:rsidRDefault="00E36E64" w:rsidP="00E36E64">
            <w:pPr>
              <w:numPr>
                <w:ilvl w:val="0"/>
                <w:numId w:val="1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find patterns between the volume of a sound and the strength of the vibrations that produced it</w:t>
            </w:r>
          </w:p>
          <w:p w:rsidR="00E36E64" w:rsidRPr="00E36E64" w:rsidRDefault="00E36E64" w:rsidP="00E36E64">
            <w:pPr>
              <w:numPr>
                <w:ilvl w:val="0"/>
                <w:numId w:val="1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sounds get fainter as the distance from the sound source increases</w:t>
            </w:r>
          </w:p>
          <w:p w:rsidR="00E36E64" w:rsidRPr="00E36E64" w:rsidRDefault="00E36E64">
            <w:pPr>
              <w:rPr>
                <w:szCs w:val="16"/>
              </w:rPr>
            </w:pPr>
          </w:p>
        </w:tc>
        <w:tc>
          <w:tcPr>
            <w:tcW w:w="2380" w:type="dxa"/>
          </w:tcPr>
          <w:p w:rsidR="008F358D" w:rsidRPr="00E36E64" w:rsidRDefault="008F358D">
            <w:pPr>
              <w:rPr>
                <w:szCs w:val="16"/>
              </w:rPr>
            </w:pPr>
            <w:r w:rsidRPr="00E36E64">
              <w:rPr>
                <w:szCs w:val="16"/>
              </w:rPr>
              <w:t>Burps Bottoms and Bile</w:t>
            </w:r>
          </w:p>
          <w:p w:rsidR="008F358D" w:rsidRPr="00E36E64" w:rsidRDefault="008F358D">
            <w:pPr>
              <w:rPr>
                <w:color w:val="FF0000"/>
                <w:szCs w:val="16"/>
              </w:rPr>
            </w:pPr>
            <w:r w:rsidRPr="00E36E64">
              <w:rPr>
                <w:color w:val="FF0000"/>
                <w:szCs w:val="16"/>
              </w:rPr>
              <w:t>Animals including humans</w:t>
            </w:r>
          </w:p>
          <w:p w:rsidR="00E36E64" w:rsidRPr="00E36E64" w:rsidRDefault="00E36E64" w:rsidP="00E36E64">
            <w:pPr>
              <w:numPr>
                <w:ilvl w:val="0"/>
                <w:numId w:val="1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simple functions of the basic parts of the digestive system in humans</w:t>
            </w:r>
          </w:p>
          <w:p w:rsidR="00E36E64" w:rsidRPr="00E36E64" w:rsidRDefault="00E36E64" w:rsidP="00E36E64">
            <w:pPr>
              <w:numPr>
                <w:ilvl w:val="0"/>
                <w:numId w:val="1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the different types of teeth in humans and their simple functions</w:t>
            </w:r>
          </w:p>
          <w:p w:rsidR="00E36E64" w:rsidRPr="00E36E64" w:rsidRDefault="00E36E64" w:rsidP="00E36E64">
            <w:pPr>
              <w:numPr>
                <w:ilvl w:val="0"/>
                <w:numId w:val="1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construct and interpret a variety of food chains, identifying producers, predators and prey</w:t>
            </w:r>
          </w:p>
          <w:p w:rsidR="00E36E64" w:rsidRPr="00E36E64" w:rsidRDefault="00E36E64">
            <w:pPr>
              <w:rPr>
                <w:color w:val="FF0000"/>
                <w:szCs w:val="16"/>
              </w:rPr>
            </w:pPr>
          </w:p>
          <w:p w:rsidR="008F358D" w:rsidRPr="00E36E64" w:rsidRDefault="008F358D">
            <w:pPr>
              <w:rPr>
                <w:szCs w:val="16"/>
              </w:rPr>
            </w:pPr>
          </w:p>
        </w:tc>
        <w:tc>
          <w:tcPr>
            <w:tcW w:w="2192" w:type="dxa"/>
          </w:tcPr>
          <w:p w:rsidR="008F358D" w:rsidRPr="00E36E64" w:rsidRDefault="008F358D" w:rsidP="008F358D">
            <w:pPr>
              <w:rPr>
                <w:szCs w:val="16"/>
              </w:rPr>
            </w:pPr>
            <w:r w:rsidRPr="00E36E64">
              <w:rPr>
                <w:szCs w:val="16"/>
              </w:rPr>
              <w:t>Blue Abyss</w:t>
            </w:r>
          </w:p>
          <w:p w:rsidR="008F358D" w:rsidRPr="00E36E64" w:rsidRDefault="008F358D" w:rsidP="008F358D">
            <w:pPr>
              <w:rPr>
                <w:color w:val="FF0000"/>
                <w:szCs w:val="16"/>
              </w:rPr>
            </w:pPr>
            <w:r w:rsidRPr="00E36E64">
              <w:rPr>
                <w:color w:val="FF0000"/>
                <w:szCs w:val="16"/>
              </w:rPr>
              <w:t xml:space="preserve">Living things and their habitats </w:t>
            </w:r>
          </w:p>
          <w:p w:rsidR="00E36E64" w:rsidRPr="00E36E64" w:rsidRDefault="00E36E64" w:rsidP="00E36E64">
            <w:pPr>
              <w:numPr>
                <w:ilvl w:val="0"/>
                <w:numId w:val="16"/>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living things can be grouped in a variety of ways</w:t>
            </w:r>
          </w:p>
          <w:p w:rsidR="00E36E64" w:rsidRPr="00E36E64" w:rsidRDefault="00E36E64" w:rsidP="00E36E64">
            <w:pPr>
              <w:numPr>
                <w:ilvl w:val="0"/>
                <w:numId w:val="16"/>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explore and use classification keys to help group, identify and name a variety of living things in their local and wider environment</w:t>
            </w:r>
          </w:p>
          <w:p w:rsidR="00E36E64" w:rsidRPr="00E36E64" w:rsidRDefault="00E36E64" w:rsidP="00E36E64">
            <w:pPr>
              <w:numPr>
                <w:ilvl w:val="0"/>
                <w:numId w:val="16"/>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environments can change and that this can sometimes pose dangers to living things</w:t>
            </w:r>
          </w:p>
          <w:p w:rsidR="00E36E64" w:rsidRPr="00E36E64" w:rsidRDefault="00E36E64" w:rsidP="008F358D">
            <w:pPr>
              <w:rPr>
                <w:color w:val="FF0000"/>
                <w:szCs w:val="16"/>
              </w:rPr>
            </w:pPr>
          </w:p>
          <w:p w:rsidR="008F358D" w:rsidRPr="00E36E64" w:rsidRDefault="008F358D">
            <w:pPr>
              <w:rPr>
                <w:szCs w:val="16"/>
              </w:rPr>
            </w:pPr>
          </w:p>
        </w:tc>
        <w:tc>
          <w:tcPr>
            <w:tcW w:w="2864" w:type="dxa"/>
          </w:tcPr>
          <w:p w:rsidR="008F358D" w:rsidRPr="00E36E64" w:rsidRDefault="008F358D" w:rsidP="008F358D">
            <w:pPr>
              <w:rPr>
                <w:color w:val="7030A0"/>
                <w:szCs w:val="16"/>
              </w:rPr>
            </w:pPr>
            <w:r w:rsidRPr="00E36E64">
              <w:rPr>
                <w:color w:val="7030A0"/>
                <w:szCs w:val="16"/>
              </w:rPr>
              <w:t>Pharaohs</w:t>
            </w:r>
          </w:p>
          <w:p w:rsidR="008F358D" w:rsidRPr="00E36E64" w:rsidRDefault="008F358D" w:rsidP="008F358D">
            <w:pPr>
              <w:rPr>
                <w:color w:val="FF0000"/>
                <w:szCs w:val="16"/>
              </w:rPr>
            </w:pPr>
            <w:r w:rsidRPr="00E36E64">
              <w:rPr>
                <w:color w:val="FF0000"/>
                <w:szCs w:val="16"/>
              </w:rPr>
              <w:t>Electricity</w:t>
            </w:r>
          </w:p>
          <w:p w:rsidR="00E36E64" w:rsidRPr="00E36E64" w:rsidRDefault="00E36E64" w:rsidP="00E36E64">
            <w:pPr>
              <w:numPr>
                <w:ilvl w:val="0"/>
                <w:numId w:val="2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common appliances that run on electricity</w:t>
            </w:r>
          </w:p>
          <w:p w:rsidR="00E36E64" w:rsidRPr="00E36E64" w:rsidRDefault="00E36E64" w:rsidP="00E36E64">
            <w:pPr>
              <w:numPr>
                <w:ilvl w:val="0"/>
                <w:numId w:val="2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construct a simple series electrical circuit, identifying and naming its basic parts, including cells, wires, bulbs, switches and buzzers</w:t>
            </w:r>
          </w:p>
          <w:p w:rsidR="00E36E64" w:rsidRPr="00E36E64" w:rsidRDefault="00E36E64" w:rsidP="00E36E64">
            <w:pPr>
              <w:numPr>
                <w:ilvl w:val="0"/>
                <w:numId w:val="2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whether or not a lamp will light in a simple series circuit, based on whether or not the lamp is part of a complete loop with a battery</w:t>
            </w:r>
          </w:p>
          <w:p w:rsidR="00E36E64" w:rsidRPr="00E36E64" w:rsidRDefault="00E36E64" w:rsidP="00E36E64">
            <w:pPr>
              <w:numPr>
                <w:ilvl w:val="0"/>
                <w:numId w:val="2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a switch opens and closes a circuit and associate this with whether or not a lamp lights in a simple series circuit</w:t>
            </w:r>
          </w:p>
          <w:p w:rsidR="00E36E64" w:rsidRDefault="00E36E64" w:rsidP="00E36E64">
            <w:pPr>
              <w:numPr>
                <w:ilvl w:val="0"/>
                <w:numId w:val="2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some common conductors and insulators, and associate metals with being good conductors</w:t>
            </w:r>
          </w:p>
          <w:p w:rsidR="00E36E64" w:rsidRDefault="00E36E64" w:rsidP="00E36E64">
            <w:pPr>
              <w:shd w:val="clear" w:color="auto" w:fill="FFFFFF"/>
              <w:spacing w:after="75"/>
              <w:rPr>
                <w:rFonts w:ascii="Arial" w:eastAsia="Times New Roman" w:hAnsi="Arial" w:cs="Arial"/>
                <w:color w:val="0B0C0C"/>
                <w:szCs w:val="16"/>
                <w:lang w:eastAsia="en-GB"/>
              </w:rPr>
            </w:pPr>
          </w:p>
          <w:p w:rsidR="00E36E64" w:rsidRDefault="00E36E64" w:rsidP="00E36E64">
            <w:pPr>
              <w:shd w:val="clear" w:color="auto" w:fill="FFFFFF"/>
              <w:spacing w:after="75"/>
              <w:rPr>
                <w:rFonts w:ascii="Arial" w:eastAsia="Times New Roman" w:hAnsi="Arial" w:cs="Arial"/>
                <w:color w:val="0B0C0C"/>
                <w:szCs w:val="16"/>
                <w:lang w:eastAsia="en-GB"/>
              </w:rPr>
            </w:pPr>
          </w:p>
          <w:p w:rsidR="00E36E64" w:rsidRDefault="00E36E64" w:rsidP="00E36E64">
            <w:pPr>
              <w:shd w:val="clear" w:color="auto" w:fill="FFFFFF"/>
              <w:spacing w:after="75"/>
              <w:rPr>
                <w:rFonts w:ascii="Arial" w:eastAsia="Times New Roman" w:hAnsi="Arial" w:cs="Arial"/>
                <w:color w:val="0B0C0C"/>
                <w:szCs w:val="16"/>
                <w:lang w:eastAsia="en-GB"/>
              </w:rPr>
            </w:pPr>
          </w:p>
          <w:p w:rsidR="00E36E64" w:rsidRDefault="00E36E64" w:rsidP="00E36E64">
            <w:pPr>
              <w:shd w:val="clear" w:color="auto" w:fill="FFFFFF"/>
              <w:spacing w:after="75"/>
              <w:rPr>
                <w:rFonts w:ascii="Arial" w:eastAsia="Times New Roman" w:hAnsi="Arial" w:cs="Arial"/>
                <w:color w:val="0B0C0C"/>
                <w:szCs w:val="16"/>
                <w:lang w:eastAsia="en-GB"/>
              </w:rPr>
            </w:pPr>
          </w:p>
          <w:p w:rsidR="00E36E64" w:rsidRDefault="00E36E64" w:rsidP="008F358D">
            <w:pPr>
              <w:rPr>
                <w:szCs w:val="16"/>
              </w:rPr>
            </w:pPr>
          </w:p>
          <w:p w:rsidR="00E36E64" w:rsidRPr="00E36E64" w:rsidRDefault="00E36E64" w:rsidP="008F358D">
            <w:pPr>
              <w:rPr>
                <w:szCs w:val="16"/>
              </w:rPr>
            </w:pPr>
          </w:p>
        </w:tc>
      </w:tr>
      <w:tr w:rsidR="00E36E64" w:rsidTr="00E36E64">
        <w:tc>
          <w:tcPr>
            <w:tcW w:w="674" w:type="dxa"/>
          </w:tcPr>
          <w:p w:rsidR="008F358D" w:rsidRPr="00E36E64" w:rsidRDefault="008F358D">
            <w:r w:rsidRPr="00E36E64">
              <w:lastRenderedPageBreak/>
              <w:t>5</w:t>
            </w:r>
          </w:p>
        </w:tc>
        <w:tc>
          <w:tcPr>
            <w:tcW w:w="2855" w:type="dxa"/>
            <w:gridSpan w:val="2"/>
          </w:tcPr>
          <w:p w:rsidR="008F358D" w:rsidRPr="00E36E64" w:rsidRDefault="008F358D">
            <w:pPr>
              <w:rPr>
                <w:szCs w:val="16"/>
              </w:rPr>
            </w:pPr>
            <w:r w:rsidRPr="00E36E64">
              <w:rPr>
                <w:szCs w:val="16"/>
              </w:rPr>
              <w:t>Fallen Fields</w:t>
            </w:r>
          </w:p>
          <w:p w:rsidR="008F358D" w:rsidRPr="00E36E64" w:rsidRDefault="008F358D">
            <w:pPr>
              <w:rPr>
                <w:color w:val="FF0000"/>
                <w:szCs w:val="16"/>
              </w:rPr>
            </w:pPr>
            <w:r w:rsidRPr="00E36E64">
              <w:rPr>
                <w:color w:val="FF0000"/>
                <w:szCs w:val="16"/>
              </w:rPr>
              <w:t>Properties and Changes of Materials</w:t>
            </w:r>
          </w:p>
          <w:p w:rsidR="00E36E64" w:rsidRPr="00E36E64" w:rsidRDefault="00E36E64">
            <w:pPr>
              <w:rPr>
                <w:sz w:val="18"/>
                <w:szCs w:val="16"/>
              </w:rPr>
            </w:pPr>
          </w:p>
          <w:p w:rsidR="00E36E64" w:rsidRDefault="007C3627" w:rsidP="00E36E64">
            <w:pPr>
              <w:numPr>
                <w:ilvl w:val="0"/>
                <w:numId w:val="23"/>
              </w:numPr>
              <w:shd w:val="clear" w:color="auto" w:fill="FFFFFF"/>
              <w:spacing w:after="75"/>
              <w:ind w:left="300"/>
              <w:rPr>
                <w:rFonts w:ascii="Arial" w:eastAsia="Times New Roman" w:hAnsi="Arial" w:cs="Arial"/>
                <w:color w:val="0B0C0C"/>
                <w:sz w:val="18"/>
                <w:szCs w:val="16"/>
                <w:lang w:eastAsia="en-GB"/>
              </w:rPr>
            </w:pPr>
            <w:r>
              <w:rPr>
                <w:rFonts w:ascii="Arial" w:eastAsia="Times New Roman" w:hAnsi="Arial" w:cs="Arial"/>
                <w:color w:val="0B0C0C"/>
                <w:sz w:val="18"/>
                <w:szCs w:val="16"/>
                <w:lang w:eastAsia="en-GB"/>
              </w:rPr>
              <w:t xml:space="preserve"> \</w:t>
            </w:r>
            <w:bookmarkStart w:id="0" w:name="_GoBack"/>
            <w:bookmarkEnd w:id="0"/>
          </w:p>
          <w:p w:rsidR="00E36E64" w:rsidRDefault="00E36E64" w:rsidP="00E36E64">
            <w:pPr>
              <w:shd w:val="clear" w:color="auto" w:fill="FFFFFF"/>
              <w:spacing w:after="75"/>
              <w:rPr>
                <w:rFonts w:ascii="Arial" w:eastAsia="Times New Roman" w:hAnsi="Arial" w:cs="Arial"/>
                <w:color w:val="0B0C0C"/>
                <w:sz w:val="18"/>
                <w:szCs w:val="16"/>
                <w:lang w:eastAsia="en-GB"/>
              </w:rPr>
            </w:pPr>
          </w:p>
          <w:p w:rsidR="00E36E64" w:rsidRPr="00E36E64" w:rsidRDefault="00E36E64" w:rsidP="00E36E64">
            <w:pPr>
              <w:shd w:val="clear" w:color="auto" w:fill="FFFFFF"/>
              <w:spacing w:after="75"/>
              <w:rPr>
                <w:rFonts w:ascii="Arial" w:eastAsia="Times New Roman" w:hAnsi="Arial" w:cs="Arial"/>
                <w:color w:val="0B0C0C"/>
                <w:sz w:val="18"/>
                <w:szCs w:val="16"/>
                <w:lang w:eastAsia="en-GB"/>
              </w:rPr>
            </w:pPr>
          </w:p>
          <w:p w:rsidR="00E36E64" w:rsidRPr="00E36E64" w:rsidRDefault="00E36E64">
            <w:pPr>
              <w:rPr>
                <w:sz w:val="18"/>
                <w:szCs w:val="16"/>
              </w:rPr>
            </w:pPr>
          </w:p>
        </w:tc>
        <w:tc>
          <w:tcPr>
            <w:tcW w:w="1825" w:type="dxa"/>
          </w:tcPr>
          <w:p w:rsidR="008F358D" w:rsidRPr="00E36E64" w:rsidRDefault="008F358D">
            <w:pPr>
              <w:rPr>
                <w:color w:val="7030A0"/>
                <w:szCs w:val="16"/>
              </w:rPr>
            </w:pPr>
            <w:r w:rsidRPr="00E36E64">
              <w:rPr>
                <w:color w:val="7030A0"/>
                <w:szCs w:val="16"/>
              </w:rPr>
              <w:t>A Child’s War</w:t>
            </w:r>
          </w:p>
          <w:p w:rsidR="008F358D" w:rsidRPr="00E36E64" w:rsidRDefault="008F358D">
            <w:pPr>
              <w:rPr>
                <w:color w:val="FF0000"/>
                <w:szCs w:val="16"/>
              </w:rPr>
            </w:pPr>
            <w:r w:rsidRPr="00E36E64">
              <w:rPr>
                <w:color w:val="FF0000"/>
                <w:szCs w:val="16"/>
              </w:rPr>
              <w:t>Living things and their habitats</w:t>
            </w:r>
          </w:p>
          <w:p w:rsidR="00E36E64" w:rsidRPr="00E36E64" w:rsidRDefault="00E36E64" w:rsidP="00E36E64">
            <w:pPr>
              <w:numPr>
                <w:ilvl w:val="0"/>
                <w:numId w:val="21"/>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differences in the life cycles of a mammal, an amphibian, an insect and a bird</w:t>
            </w:r>
          </w:p>
          <w:p w:rsidR="00E36E64" w:rsidRPr="00E36E64" w:rsidRDefault="00E36E64" w:rsidP="00E36E64">
            <w:pPr>
              <w:numPr>
                <w:ilvl w:val="0"/>
                <w:numId w:val="21"/>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life process of reproduction in some plants and animals</w:t>
            </w:r>
          </w:p>
          <w:p w:rsidR="00E36E64" w:rsidRPr="00E36E64" w:rsidRDefault="00E36E64">
            <w:pPr>
              <w:rPr>
                <w:szCs w:val="16"/>
              </w:rPr>
            </w:pPr>
          </w:p>
        </w:tc>
        <w:tc>
          <w:tcPr>
            <w:tcW w:w="2598" w:type="dxa"/>
          </w:tcPr>
          <w:p w:rsidR="008F358D" w:rsidRPr="00E36E64" w:rsidRDefault="008F358D">
            <w:pPr>
              <w:rPr>
                <w:szCs w:val="16"/>
              </w:rPr>
            </w:pPr>
            <w:r w:rsidRPr="00E36E64">
              <w:rPr>
                <w:szCs w:val="16"/>
              </w:rPr>
              <w:t>Stargazers</w:t>
            </w:r>
          </w:p>
          <w:p w:rsidR="008F358D" w:rsidRPr="00E36E64" w:rsidRDefault="008F358D">
            <w:pPr>
              <w:rPr>
                <w:color w:val="FF0000"/>
                <w:szCs w:val="16"/>
              </w:rPr>
            </w:pPr>
            <w:r w:rsidRPr="00E36E64">
              <w:rPr>
                <w:color w:val="FF0000"/>
                <w:szCs w:val="16"/>
              </w:rPr>
              <w:t>Earth and Space</w:t>
            </w:r>
          </w:p>
          <w:p w:rsidR="00E36E64" w:rsidRPr="00E36E64" w:rsidRDefault="00E36E64" w:rsidP="00E36E64">
            <w:pPr>
              <w:numPr>
                <w:ilvl w:val="0"/>
                <w:numId w:val="24"/>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movement of the Earth and other planets relative to the sun in the solar system</w:t>
            </w:r>
          </w:p>
          <w:p w:rsidR="00E36E64" w:rsidRPr="00E36E64" w:rsidRDefault="00E36E64" w:rsidP="00E36E64">
            <w:pPr>
              <w:numPr>
                <w:ilvl w:val="0"/>
                <w:numId w:val="24"/>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movement of the moon relative to the Earth</w:t>
            </w:r>
          </w:p>
          <w:p w:rsidR="00E36E64" w:rsidRPr="00E36E64" w:rsidRDefault="00E36E64" w:rsidP="00E36E64">
            <w:pPr>
              <w:numPr>
                <w:ilvl w:val="0"/>
                <w:numId w:val="24"/>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sun, Earth and moon as approximately spherical bodies</w:t>
            </w:r>
          </w:p>
          <w:p w:rsidR="00E36E64" w:rsidRPr="00E36E64" w:rsidRDefault="00E36E64" w:rsidP="00E36E64">
            <w:pPr>
              <w:numPr>
                <w:ilvl w:val="0"/>
                <w:numId w:val="24"/>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use the idea of the Earth’s rotation to explain day and night and the apparent movement of the sun across the sky</w:t>
            </w:r>
          </w:p>
          <w:p w:rsidR="00E36E64" w:rsidRPr="00E36E64" w:rsidRDefault="00E36E64">
            <w:pPr>
              <w:rPr>
                <w:szCs w:val="16"/>
              </w:rPr>
            </w:pPr>
          </w:p>
        </w:tc>
        <w:tc>
          <w:tcPr>
            <w:tcW w:w="2380" w:type="dxa"/>
          </w:tcPr>
          <w:p w:rsidR="008F358D" w:rsidRPr="00E36E64" w:rsidRDefault="008F358D">
            <w:pPr>
              <w:rPr>
                <w:szCs w:val="16"/>
              </w:rPr>
            </w:pPr>
            <w:r w:rsidRPr="00E36E64">
              <w:rPr>
                <w:szCs w:val="16"/>
              </w:rPr>
              <w:t>Greeks</w:t>
            </w:r>
          </w:p>
          <w:p w:rsidR="008F358D" w:rsidRPr="00E36E64" w:rsidRDefault="008F358D">
            <w:pPr>
              <w:rPr>
                <w:color w:val="FF0000"/>
                <w:szCs w:val="16"/>
              </w:rPr>
            </w:pPr>
            <w:r w:rsidRPr="00E36E64">
              <w:rPr>
                <w:color w:val="FF0000"/>
                <w:szCs w:val="16"/>
              </w:rPr>
              <w:t xml:space="preserve">Forces </w:t>
            </w:r>
          </w:p>
          <w:p w:rsidR="00E36E64" w:rsidRPr="00E36E64" w:rsidRDefault="00E36E64" w:rsidP="00E36E64">
            <w:pPr>
              <w:numPr>
                <w:ilvl w:val="0"/>
                <w:numId w:val="25"/>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explain that unsupported objects fall towards the Earth because of the force of gravity acting between the Earth and the falling object</w:t>
            </w:r>
          </w:p>
          <w:p w:rsidR="00E36E64" w:rsidRPr="00E36E64" w:rsidRDefault="00E36E64" w:rsidP="00E36E64">
            <w:pPr>
              <w:numPr>
                <w:ilvl w:val="0"/>
                <w:numId w:val="25"/>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the effects of air resistance, water resistance and friction, that act between moving surfaces</w:t>
            </w:r>
          </w:p>
          <w:p w:rsidR="00E36E64" w:rsidRPr="00E36E64" w:rsidRDefault="00E36E64" w:rsidP="00E36E64">
            <w:pPr>
              <w:numPr>
                <w:ilvl w:val="0"/>
                <w:numId w:val="25"/>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some mechanisms including levers, pulleys and gears allow a smaller force to have a greater effect</w:t>
            </w:r>
          </w:p>
          <w:p w:rsidR="00E36E64" w:rsidRPr="00E36E64" w:rsidRDefault="00E36E64">
            <w:pPr>
              <w:rPr>
                <w:szCs w:val="16"/>
              </w:rPr>
            </w:pPr>
          </w:p>
        </w:tc>
        <w:tc>
          <w:tcPr>
            <w:tcW w:w="2192" w:type="dxa"/>
          </w:tcPr>
          <w:p w:rsidR="008F358D" w:rsidRPr="00E36E64" w:rsidRDefault="008F358D" w:rsidP="008F358D">
            <w:pPr>
              <w:rPr>
                <w:color w:val="7030A0"/>
              </w:rPr>
            </w:pPr>
            <w:r w:rsidRPr="00E36E64">
              <w:rPr>
                <w:color w:val="7030A0"/>
              </w:rPr>
              <w:t>B</w:t>
            </w:r>
            <w:r w:rsidRPr="00E36E64">
              <w:t>east Creator</w:t>
            </w:r>
          </w:p>
          <w:p w:rsidR="008F358D" w:rsidRPr="00E36E64" w:rsidRDefault="008F358D" w:rsidP="008F358D">
            <w:pPr>
              <w:rPr>
                <w:color w:val="FF0000"/>
              </w:rPr>
            </w:pPr>
            <w:r w:rsidRPr="00E36E64">
              <w:rPr>
                <w:color w:val="FF0000"/>
              </w:rPr>
              <w:t>Animals including humans</w:t>
            </w:r>
          </w:p>
          <w:p w:rsidR="00E36E64" w:rsidRPr="00E36E64" w:rsidRDefault="00E36E64" w:rsidP="00E36E64">
            <w:pPr>
              <w:numPr>
                <w:ilvl w:val="0"/>
                <w:numId w:val="22"/>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changes as humans develop to old age</w:t>
            </w:r>
          </w:p>
          <w:p w:rsidR="00E36E64" w:rsidRPr="00E36E64" w:rsidRDefault="00E36E64" w:rsidP="008F358D"/>
        </w:tc>
        <w:tc>
          <w:tcPr>
            <w:tcW w:w="2864" w:type="dxa"/>
          </w:tcPr>
          <w:p w:rsidR="008F358D" w:rsidRPr="00E36E64" w:rsidRDefault="008F358D" w:rsidP="008F358D">
            <w:r w:rsidRPr="00E36E64">
              <w:t>Sow Grow and Farm</w:t>
            </w:r>
          </w:p>
          <w:p w:rsidR="008F358D" w:rsidRPr="00E36E64" w:rsidRDefault="008F358D" w:rsidP="008F358D"/>
        </w:tc>
      </w:tr>
      <w:tr w:rsidR="00E36E64" w:rsidTr="00E36E64">
        <w:trPr>
          <w:trHeight w:val="989"/>
        </w:trPr>
        <w:tc>
          <w:tcPr>
            <w:tcW w:w="674" w:type="dxa"/>
          </w:tcPr>
          <w:p w:rsidR="008F358D" w:rsidRDefault="008F358D">
            <w:r>
              <w:t>6</w:t>
            </w:r>
          </w:p>
        </w:tc>
        <w:tc>
          <w:tcPr>
            <w:tcW w:w="2855" w:type="dxa"/>
            <w:gridSpan w:val="2"/>
          </w:tcPr>
          <w:p w:rsidR="008F358D" w:rsidRPr="00E36E64" w:rsidRDefault="008F358D" w:rsidP="008F358D">
            <w:pPr>
              <w:jc w:val="center"/>
              <w:rPr>
                <w:szCs w:val="16"/>
              </w:rPr>
            </w:pPr>
            <w:r w:rsidRPr="00E36E64">
              <w:rPr>
                <w:szCs w:val="16"/>
              </w:rPr>
              <w:t>Fallen Fields</w:t>
            </w:r>
          </w:p>
          <w:p w:rsidR="008F358D" w:rsidRPr="00E36E64" w:rsidRDefault="008F358D" w:rsidP="008F358D">
            <w:pPr>
              <w:jc w:val="center"/>
              <w:rPr>
                <w:color w:val="FF0000"/>
                <w:szCs w:val="16"/>
              </w:rPr>
            </w:pPr>
            <w:r w:rsidRPr="00E36E64">
              <w:rPr>
                <w:color w:val="FF0000"/>
                <w:szCs w:val="16"/>
              </w:rPr>
              <w:t>Properties and changes of materials</w:t>
            </w:r>
          </w:p>
          <w:p w:rsidR="008F358D" w:rsidRPr="00E36E64" w:rsidRDefault="008F358D" w:rsidP="008F358D">
            <w:pPr>
              <w:jc w:val="center"/>
              <w:rPr>
                <w:szCs w:val="16"/>
              </w:rPr>
            </w:pPr>
          </w:p>
          <w:p w:rsidR="00E36E64" w:rsidRPr="00E36E64" w:rsidRDefault="00E36E64" w:rsidP="008F358D">
            <w:pPr>
              <w:jc w:val="center"/>
              <w:rPr>
                <w:szCs w:val="16"/>
              </w:rPr>
            </w:pPr>
            <w:r w:rsidRPr="00E36E64">
              <w:rPr>
                <w:szCs w:val="16"/>
              </w:rPr>
              <w:t>Year 5 objectives</w:t>
            </w:r>
          </w:p>
        </w:tc>
        <w:tc>
          <w:tcPr>
            <w:tcW w:w="1825" w:type="dxa"/>
          </w:tcPr>
          <w:p w:rsidR="008F358D" w:rsidRPr="00E36E64" w:rsidRDefault="008F358D">
            <w:pPr>
              <w:rPr>
                <w:szCs w:val="16"/>
              </w:rPr>
            </w:pPr>
            <w:r w:rsidRPr="00E36E64">
              <w:rPr>
                <w:szCs w:val="16"/>
              </w:rPr>
              <w:t>A Child’s War</w:t>
            </w:r>
          </w:p>
          <w:p w:rsidR="008F358D" w:rsidRPr="00E36E64" w:rsidRDefault="008F358D">
            <w:pPr>
              <w:rPr>
                <w:color w:val="FF0000"/>
                <w:szCs w:val="16"/>
              </w:rPr>
            </w:pPr>
            <w:r w:rsidRPr="00E36E64">
              <w:rPr>
                <w:color w:val="FF0000"/>
                <w:szCs w:val="16"/>
              </w:rPr>
              <w:t>Electricity</w:t>
            </w:r>
          </w:p>
          <w:p w:rsidR="00E36E64" w:rsidRPr="00E36E64" w:rsidRDefault="00E36E64" w:rsidP="00E36E64">
            <w:pPr>
              <w:numPr>
                <w:ilvl w:val="0"/>
                <w:numId w:val="3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associate the brightness of a lamp or the volume of a buzzer with the number and voltage of cells used in the circuit</w:t>
            </w:r>
          </w:p>
          <w:p w:rsidR="00E36E64" w:rsidRPr="00E36E64" w:rsidRDefault="00E36E64" w:rsidP="00E36E64">
            <w:pPr>
              <w:numPr>
                <w:ilvl w:val="0"/>
                <w:numId w:val="3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 xml:space="preserve">compare and give reasons for variations </w:t>
            </w:r>
            <w:r w:rsidRPr="00E36E64">
              <w:rPr>
                <w:rFonts w:ascii="Arial" w:eastAsia="Times New Roman" w:hAnsi="Arial" w:cs="Arial"/>
                <w:color w:val="0B0C0C"/>
                <w:szCs w:val="16"/>
                <w:lang w:eastAsia="en-GB"/>
              </w:rPr>
              <w:lastRenderedPageBreak/>
              <w:t>in how components function, including the brightness of bulbs, the loudness of buzzers and the on/off position of switches</w:t>
            </w:r>
          </w:p>
          <w:p w:rsidR="00E36E64" w:rsidRPr="00E36E64" w:rsidRDefault="00E36E64" w:rsidP="00E36E64">
            <w:pPr>
              <w:numPr>
                <w:ilvl w:val="0"/>
                <w:numId w:val="30"/>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use recognised symbols when representing a simple circuit in a diagram</w:t>
            </w:r>
          </w:p>
          <w:p w:rsidR="00E36E64" w:rsidRPr="00E36E64" w:rsidRDefault="00E36E64">
            <w:pPr>
              <w:rPr>
                <w:szCs w:val="16"/>
              </w:rPr>
            </w:pPr>
          </w:p>
        </w:tc>
        <w:tc>
          <w:tcPr>
            <w:tcW w:w="2598" w:type="dxa"/>
          </w:tcPr>
          <w:p w:rsidR="008F358D" w:rsidRPr="00E36E64" w:rsidRDefault="008F358D" w:rsidP="008F358D">
            <w:pPr>
              <w:jc w:val="center"/>
              <w:rPr>
                <w:szCs w:val="16"/>
              </w:rPr>
            </w:pPr>
            <w:r w:rsidRPr="00E36E64">
              <w:rPr>
                <w:szCs w:val="16"/>
              </w:rPr>
              <w:lastRenderedPageBreak/>
              <w:t>Frozen Kingdom</w:t>
            </w:r>
          </w:p>
          <w:p w:rsidR="008F358D" w:rsidRPr="00E36E64" w:rsidRDefault="008F358D" w:rsidP="008F358D">
            <w:pPr>
              <w:jc w:val="center"/>
              <w:rPr>
                <w:color w:val="FF0000"/>
                <w:szCs w:val="16"/>
              </w:rPr>
            </w:pPr>
            <w:r w:rsidRPr="00E36E64">
              <w:rPr>
                <w:color w:val="FF0000"/>
                <w:szCs w:val="16"/>
              </w:rPr>
              <w:t xml:space="preserve">Living things and their habitats </w:t>
            </w:r>
          </w:p>
          <w:p w:rsidR="00E36E64" w:rsidRPr="00E36E64" w:rsidRDefault="00E36E64" w:rsidP="00E36E64">
            <w:pPr>
              <w:numPr>
                <w:ilvl w:val="0"/>
                <w:numId w:val="26"/>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how living things are classified into broad groups according to common observable characteristics and based on similarities and differences, including micro-organisms, plants and animals</w:t>
            </w:r>
          </w:p>
          <w:p w:rsidR="00E36E64" w:rsidRPr="00E36E64" w:rsidRDefault="00E36E64" w:rsidP="00E36E64">
            <w:pPr>
              <w:numPr>
                <w:ilvl w:val="0"/>
                <w:numId w:val="26"/>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lastRenderedPageBreak/>
              <w:t>give reasons for classifying plants and animals based on specific characteristics</w:t>
            </w:r>
          </w:p>
          <w:p w:rsidR="00E36E64" w:rsidRPr="00E36E64" w:rsidRDefault="00E36E64" w:rsidP="008F358D">
            <w:pPr>
              <w:jc w:val="center"/>
              <w:rPr>
                <w:szCs w:val="16"/>
              </w:rPr>
            </w:pPr>
          </w:p>
        </w:tc>
        <w:tc>
          <w:tcPr>
            <w:tcW w:w="2380" w:type="dxa"/>
          </w:tcPr>
          <w:p w:rsidR="008F358D" w:rsidRPr="00E36E64" w:rsidRDefault="008F358D">
            <w:pPr>
              <w:rPr>
                <w:color w:val="7030A0"/>
                <w:szCs w:val="16"/>
              </w:rPr>
            </w:pPr>
            <w:r w:rsidRPr="00E36E64">
              <w:rPr>
                <w:color w:val="7030A0"/>
                <w:szCs w:val="16"/>
              </w:rPr>
              <w:lastRenderedPageBreak/>
              <w:t>Beast Creator</w:t>
            </w:r>
          </w:p>
          <w:p w:rsidR="008F358D" w:rsidRPr="00E36E64" w:rsidRDefault="008F358D">
            <w:pPr>
              <w:rPr>
                <w:color w:val="FF0000"/>
                <w:szCs w:val="16"/>
              </w:rPr>
            </w:pPr>
            <w:r w:rsidRPr="00E36E64">
              <w:rPr>
                <w:color w:val="FF0000"/>
                <w:szCs w:val="16"/>
              </w:rPr>
              <w:t>Animals including humans</w:t>
            </w:r>
          </w:p>
          <w:p w:rsidR="00E36E64" w:rsidRPr="00E36E64" w:rsidRDefault="00E36E64" w:rsidP="00E36E64">
            <w:pPr>
              <w:numPr>
                <w:ilvl w:val="0"/>
                <w:numId w:val="2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and name the main parts of the human circulatory system, and describe the functions of the heart, blood vessels and blood</w:t>
            </w:r>
          </w:p>
          <w:p w:rsidR="00E36E64" w:rsidRPr="00E36E64" w:rsidRDefault="00E36E64" w:rsidP="00E36E64">
            <w:pPr>
              <w:numPr>
                <w:ilvl w:val="0"/>
                <w:numId w:val="2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 xml:space="preserve">recognise the impact of diet, exercise, drugs </w:t>
            </w:r>
            <w:r w:rsidRPr="00E36E64">
              <w:rPr>
                <w:rFonts w:ascii="Arial" w:eastAsia="Times New Roman" w:hAnsi="Arial" w:cs="Arial"/>
                <w:color w:val="0B0C0C"/>
                <w:szCs w:val="16"/>
                <w:lang w:eastAsia="en-GB"/>
              </w:rPr>
              <w:lastRenderedPageBreak/>
              <w:t>and lifestyle on the way their bodies function</w:t>
            </w:r>
          </w:p>
          <w:p w:rsidR="00E36E64" w:rsidRPr="00E36E64" w:rsidRDefault="00E36E64" w:rsidP="00E36E64">
            <w:pPr>
              <w:numPr>
                <w:ilvl w:val="0"/>
                <w:numId w:val="27"/>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describe the ways in which nutrients and water are transported within animals, including humans</w:t>
            </w:r>
          </w:p>
          <w:p w:rsidR="00E36E64" w:rsidRPr="00E36E64" w:rsidRDefault="00E36E64">
            <w:pPr>
              <w:rPr>
                <w:szCs w:val="16"/>
              </w:rPr>
            </w:pPr>
          </w:p>
        </w:tc>
        <w:tc>
          <w:tcPr>
            <w:tcW w:w="2192" w:type="dxa"/>
          </w:tcPr>
          <w:p w:rsidR="008F358D" w:rsidRPr="00E36E64" w:rsidRDefault="008F358D">
            <w:pPr>
              <w:rPr>
                <w:szCs w:val="16"/>
              </w:rPr>
            </w:pPr>
            <w:r w:rsidRPr="00E36E64">
              <w:lastRenderedPageBreak/>
              <w:t>Hola Mexico</w:t>
            </w:r>
          </w:p>
          <w:p w:rsidR="008F358D" w:rsidRPr="00E36E64" w:rsidRDefault="008F358D">
            <w:pPr>
              <w:rPr>
                <w:color w:val="FF0000"/>
                <w:szCs w:val="16"/>
              </w:rPr>
            </w:pPr>
            <w:r w:rsidRPr="00E36E64">
              <w:rPr>
                <w:color w:val="FF0000"/>
                <w:szCs w:val="16"/>
              </w:rPr>
              <w:t>Evolution and Inheritance</w:t>
            </w:r>
          </w:p>
          <w:p w:rsidR="00E36E64" w:rsidRPr="00E36E64" w:rsidRDefault="00E36E64" w:rsidP="00E36E64">
            <w:pPr>
              <w:numPr>
                <w:ilvl w:val="0"/>
                <w:numId w:val="2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 xml:space="preserve">recognise that living things have changed over time and that fossils provide information about living things that inhabited the </w:t>
            </w:r>
            <w:r w:rsidRPr="00E36E64">
              <w:rPr>
                <w:rFonts w:ascii="Arial" w:eastAsia="Times New Roman" w:hAnsi="Arial" w:cs="Arial"/>
                <w:color w:val="0B0C0C"/>
                <w:szCs w:val="16"/>
                <w:lang w:eastAsia="en-GB"/>
              </w:rPr>
              <w:lastRenderedPageBreak/>
              <w:t>Earth millions of years ago</w:t>
            </w:r>
          </w:p>
          <w:p w:rsidR="00E36E64" w:rsidRPr="00E36E64" w:rsidRDefault="00E36E64" w:rsidP="00E36E64">
            <w:pPr>
              <w:numPr>
                <w:ilvl w:val="0"/>
                <w:numId w:val="2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living things produce offspring of the same kind, but normally offspring vary and are not identical to their parents</w:t>
            </w:r>
          </w:p>
          <w:p w:rsidR="00E36E64" w:rsidRPr="00E36E64" w:rsidRDefault="00E36E64" w:rsidP="00E36E64">
            <w:pPr>
              <w:numPr>
                <w:ilvl w:val="0"/>
                <w:numId w:val="28"/>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identify how animals and plants are adapted to suit their environment in different ways and that adaptation may lead to evolution</w:t>
            </w:r>
          </w:p>
          <w:p w:rsidR="00E36E64" w:rsidRPr="00E36E64" w:rsidRDefault="00E36E64"/>
        </w:tc>
        <w:tc>
          <w:tcPr>
            <w:tcW w:w="2864" w:type="dxa"/>
          </w:tcPr>
          <w:p w:rsidR="008F358D" w:rsidRPr="00E36E64" w:rsidRDefault="008F358D">
            <w:pPr>
              <w:rPr>
                <w:color w:val="7030A0"/>
                <w:szCs w:val="16"/>
              </w:rPr>
            </w:pPr>
            <w:r w:rsidRPr="00E36E64">
              <w:rPr>
                <w:color w:val="7030A0"/>
                <w:szCs w:val="16"/>
              </w:rPr>
              <w:lastRenderedPageBreak/>
              <w:t>Off with her head</w:t>
            </w:r>
          </w:p>
          <w:p w:rsidR="008F358D" w:rsidRPr="00E36E64" w:rsidRDefault="008F358D">
            <w:pPr>
              <w:rPr>
                <w:color w:val="FF0000"/>
                <w:szCs w:val="16"/>
              </w:rPr>
            </w:pPr>
            <w:r w:rsidRPr="00E36E64">
              <w:rPr>
                <w:color w:val="FF0000"/>
                <w:szCs w:val="16"/>
              </w:rPr>
              <w:t>Light</w:t>
            </w:r>
          </w:p>
          <w:p w:rsidR="00E36E64" w:rsidRPr="00E36E64" w:rsidRDefault="00E36E64" w:rsidP="00E36E64">
            <w:pPr>
              <w:numPr>
                <w:ilvl w:val="0"/>
                <w:numId w:val="2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recognise that light appears to travel in straight lines</w:t>
            </w:r>
          </w:p>
          <w:p w:rsidR="00E36E64" w:rsidRPr="00E36E64" w:rsidRDefault="00E36E64" w:rsidP="00E36E64">
            <w:pPr>
              <w:numPr>
                <w:ilvl w:val="0"/>
                <w:numId w:val="2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use the idea that light travels in straight lines to explain that objects are seen because they give out or reflect light into the eye</w:t>
            </w:r>
          </w:p>
          <w:p w:rsidR="00E36E64" w:rsidRPr="00E36E64" w:rsidRDefault="00E36E64" w:rsidP="00E36E64">
            <w:pPr>
              <w:numPr>
                <w:ilvl w:val="0"/>
                <w:numId w:val="2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 xml:space="preserve">explain that we see things because light travels from light </w:t>
            </w:r>
            <w:r w:rsidRPr="00E36E64">
              <w:rPr>
                <w:rFonts w:ascii="Arial" w:eastAsia="Times New Roman" w:hAnsi="Arial" w:cs="Arial"/>
                <w:color w:val="0B0C0C"/>
                <w:szCs w:val="16"/>
                <w:lang w:eastAsia="en-GB"/>
              </w:rPr>
              <w:lastRenderedPageBreak/>
              <w:t>sources to our eyes or from light sources to objects and then to our eyes</w:t>
            </w:r>
          </w:p>
          <w:p w:rsidR="00E36E64" w:rsidRPr="00E36E64" w:rsidRDefault="00E36E64" w:rsidP="00E36E64">
            <w:pPr>
              <w:numPr>
                <w:ilvl w:val="0"/>
                <w:numId w:val="29"/>
              </w:numPr>
              <w:shd w:val="clear" w:color="auto" w:fill="FFFFFF"/>
              <w:spacing w:after="75"/>
              <w:ind w:left="300"/>
              <w:rPr>
                <w:rFonts w:ascii="Arial" w:eastAsia="Times New Roman" w:hAnsi="Arial" w:cs="Arial"/>
                <w:color w:val="0B0C0C"/>
                <w:szCs w:val="16"/>
                <w:lang w:eastAsia="en-GB"/>
              </w:rPr>
            </w:pPr>
            <w:r w:rsidRPr="00E36E64">
              <w:rPr>
                <w:rFonts w:ascii="Arial" w:eastAsia="Times New Roman" w:hAnsi="Arial" w:cs="Arial"/>
                <w:color w:val="0B0C0C"/>
                <w:szCs w:val="16"/>
                <w:lang w:eastAsia="en-GB"/>
              </w:rPr>
              <w:t>use the idea that light travels in straight lines to explain why shadows have the same shape as the objects that cast them</w:t>
            </w:r>
          </w:p>
          <w:p w:rsidR="00E36E64" w:rsidRPr="00E36E64" w:rsidRDefault="00E36E64">
            <w:pPr>
              <w:rPr>
                <w:szCs w:val="16"/>
              </w:rPr>
            </w:pPr>
          </w:p>
        </w:tc>
      </w:tr>
    </w:tbl>
    <w:p w:rsidR="008F358D" w:rsidRDefault="008F358D"/>
    <w:sectPr w:rsidR="008F358D" w:rsidSect="00E36E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575"/>
    <w:multiLevelType w:val="multilevel"/>
    <w:tmpl w:val="D3C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2B44"/>
    <w:multiLevelType w:val="multilevel"/>
    <w:tmpl w:val="33C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A7E80"/>
    <w:multiLevelType w:val="multilevel"/>
    <w:tmpl w:val="8BF0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E77D1"/>
    <w:multiLevelType w:val="multilevel"/>
    <w:tmpl w:val="B0E6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82E81"/>
    <w:multiLevelType w:val="multilevel"/>
    <w:tmpl w:val="A27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6398C"/>
    <w:multiLevelType w:val="multilevel"/>
    <w:tmpl w:val="D582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0256D"/>
    <w:multiLevelType w:val="multilevel"/>
    <w:tmpl w:val="DD3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06588"/>
    <w:multiLevelType w:val="multilevel"/>
    <w:tmpl w:val="D55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545DC"/>
    <w:multiLevelType w:val="multilevel"/>
    <w:tmpl w:val="90D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A4CCC"/>
    <w:multiLevelType w:val="multilevel"/>
    <w:tmpl w:val="CC9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E0BFA"/>
    <w:multiLevelType w:val="multilevel"/>
    <w:tmpl w:val="5284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945966"/>
    <w:multiLevelType w:val="multilevel"/>
    <w:tmpl w:val="C25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C76925"/>
    <w:multiLevelType w:val="multilevel"/>
    <w:tmpl w:val="E4A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C26FA4"/>
    <w:multiLevelType w:val="multilevel"/>
    <w:tmpl w:val="468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342F0"/>
    <w:multiLevelType w:val="multilevel"/>
    <w:tmpl w:val="801E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B37AB4"/>
    <w:multiLevelType w:val="multilevel"/>
    <w:tmpl w:val="183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76745"/>
    <w:multiLevelType w:val="multilevel"/>
    <w:tmpl w:val="02A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AD743C"/>
    <w:multiLevelType w:val="multilevel"/>
    <w:tmpl w:val="E5A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87203"/>
    <w:multiLevelType w:val="multilevel"/>
    <w:tmpl w:val="690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D05F7B"/>
    <w:multiLevelType w:val="multilevel"/>
    <w:tmpl w:val="5B2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BB40E1"/>
    <w:multiLevelType w:val="multilevel"/>
    <w:tmpl w:val="6C6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9C40C7"/>
    <w:multiLevelType w:val="multilevel"/>
    <w:tmpl w:val="928C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E240F"/>
    <w:multiLevelType w:val="multilevel"/>
    <w:tmpl w:val="336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8250FC"/>
    <w:multiLevelType w:val="multilevel"/>
    <w:tmpl w:val="554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3667F2"/>
    <w:multiLevelType w:val="multilevel"/>
    <w:tmpl w:val="17A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6A0E5B"/>
    <w:multiLevelType w:val="multilevel"/>
    <w:tmpl w:val="CF5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363B99"/>
    <w:multiLevelType w:val="multilevel"/>
    <w:tmpl w:val="1A7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DC3129"/>
    <w:multiLevelType w:val="multilevel"/>
    <w:tmpl w:val="51A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B624C6"/>
    <w:multiLevelType w:val="multilevel"/>
    <w:tmpl w:val="02DA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627A"/>
    <w:multiLevelType w:val="multilevel"/>
    <w:tmpl w:val="815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7"/>
  </w:num>
  <w:num w:numId="3">
    <w:abstractNumId w:val="25"/>
  </w:num>
  <w:num w:numId="4">
    <w:abstractNumId w:val="10"/>
  </w:num>
  <w:num w:numId="5">
    <w:abstractNumId w:val="13"/>
  </w:num>
  <w:num w:numId="6">
    <w:abstractNumId w:val="19"/>
  </w:num>
  <w:num w:numId="7">
    <w:abstractNumId w:val="28"/>
  </w:num>
  <w:num w:numId="8">
    <w:abstractNumId w:val="6"/>
  </w:num>
  <w:num w:numId="9">
    <w:abstractNumId w:val="9"/>
  </w:num>
  <w:num w:numId="10">
    <w:abstractNumId w:val="0"/>
  </w:num>
  <w:num w:numId="11">
    <w:abstractNumId w:val="26"/>
  </w:num>
  <w:num w:numId="12">
    <w:abstractNumId w:val="16"/>
  </w:num>
  <w:num w:numId="13">
    <w:abstractNumId w:val="17"/>
  </w:num>
  <w:num w:numId="14">
    <w:abstractNumId w:val="5"/>
  </w:num>
  <w:num w:numId="15">
    <w:abstractNumId w:val="29"/>
  </w:num>
  <w:num w:numId="16">
    <w:abstractNumId w:val="14"/>
  </w:num>
  <w:num w:numId="17">
    <w:abstractNumId w:val="15"/>
  </w:num>
  <w:num w:numId="18">
    <w:abstractNumId w:val="1"/>
  </w:num>
  <w:num w:numId="19">
    <w:abstractNumId w:val="23"/>
  </w:num>
  <w:num w:numId="20">
    <w:abstractNumId w:val="7"/>
  </w:num>
  <w:num w:numId="21">
    <w:abstractNumId w:val="18"/>
  </w:num>
  <w:num w:numId="22">
    <w:abstractNumId w:val="20"/>
  </w:num>
  <w:num w:numId="23">
    <w:abstractNumId w:val="22"/>
  </w:num>
  <w:num w:numId="24">
    <w:abstractNumId w:val="8"/>
  </w:num>
  <w:num w:numId="25">
    <w:abstractNumId w:val="11"/>
  </w:num>
  <w:num w:numId="26">
    <w:abstractNumId w:val="3"/>
  </w:num>
  <w:num w:numId="27">
    <w:abstractNumId w:val="24"/>
  </w:num>
  <w:num w:numId="28">
    <w:abstractNumId w:val="4"/>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8D"/>
    <w:rsid w:val="007C3627"/>
    <w:rsid w:val="008F358D"/>
    <w:rsid w:val="00BE07AD"/>
    <w:rsid w:val="00D05E91"/>
    <w:rsid w:val="00E3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876B"/>
  <w15:chartTrackingRefBased/>
  <w15:docId w15:val="{751B4E6E-899D-44A3-866B-14499EBA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6E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9678">
      <w:bodyDiv w:val="1"/>
      <w:marLeft w:val="0"/>
      <w:marRight w:val="0"/>
      <w:marTop w:val="0"/>
      <w:marBottom w:val="0"/>
      <w:divBdr>
        <w:top w:val="none" w:sz="0" w:space="0" w:color="auto"/>
        <w:left w:val="none" w:sz="0" w:space="0" w:color="auto"/>
        <w:bottom w:val="none" w:sz="0" w:space="0" w:color="auto"/>
        <w:right w:val="none" w:sz="0" w:space="0" w:color="auto"/>
      </w:divBdr>
    </w:div>
    <w:div w:id="247925958">
      <w:bodyDiv w:val="1"/>
      <w:marLeft w:val="0"/>
      <w:marRight w:val="0"/>
      <w:marTop w:val="0"/>
      <w:marBottom w:val="0"/>
      <w:divBdr>
        <w:top w:val="none" w:sz="0" w:space="0" w:color="auto"/>
        <w:left w:val="none" w:sz="0" w:space="0" w:color="auto"/>
        <w:bottom w:val="none" w:sz="0" w:space="0" w:color="auto"/>
        <w:right w:val="none" w:sz="0" w:space="0" w:color="auto"/>
      </w:divBdr>
    </w:div>
    <w:div w:id="276916902">
      <w:bodyDiv w:val="1"/>
      <w:marLeft w:val="0"/>
      <w:marRight w:val="0"/>
      <w:marTop w:val="0"/>
      <w:marBottom w:val="0"/>
      <w:divBdr>
        <w:top w:val="none" w:sz="0" w:space="0" w:color="auto"/>
        <w:left w:val="none" w:sz="0" w:space="0" w:color="auto"/>
        <w:bottom w:val="none" w:sz="0" w:space="0" w:color="auto"/>
        <w:right w:val="none" w:sz="0" w:space="0" w:color="auto"/>
      </w:divBdr>
    </w:div>
    <w:div w:id="479224835">
      <w:bodyDiv w:val="1"/>
      <w:marLeft w:val="0"/>
      <w:marRight w:val="0"/>
      <w:marTop w:val="0"/>
      <w:marBottom w:val="0"/>
      <w:divBdr>
        <w:top w:val="none" w:sz="0" w:space="0" w:color="auto"/>
        <w:left w:val="none" w:sz="0" w:space="0" w:color="auto"/>
        <w:bottom w:val="none" w:sz="0" w:space="0" w:color="auto"/>
        <w:right w:val="none" w:sz="0" w:space="0" w:color="auto"/>
      </w:divBdr>
    </w:div>
    <w:div w:id="542981312">
      <w:bodyDiv w:val="1"/>
      <w:marLeft w:val="0"/>
      <w:marRight w:val="0"/>
      <w:marTop w:val="0"/>
      <w:marBottom w:val="0"/>
      <w:divBdr>
        <w:top w:val="none" w:sz="0" w:space="0" w:color="auto"/>
        <w:left w:val="none" w:sz="0" w:space="0" w:color="auto"/>
        <w:bottom w:val="none" w:sz="0" w:space="0" w:color="auto"/>
        <w:right w:val="none" w:sz="0" w:space="0" w:color="auto"/>
      </w:divBdr>
    </w:div>
    <w:div w:id="642778476">
      <w:bodyDiv w:val="1"/>
      <w:marLeft w:val="0"/>
      <w:marRight w:val="0"/>
      <w:marTop w:val="0"/>
      <w:marBottom w:val="0"/>
      <w:divBdr>
        <w:top w:val="none" w:sz="0" w:space="0" w:color="auto"/>
        <w:left w:val="none" w:sz="0" w:space="0" w:color="auto"/>
        <w:bottom w:val="none" w:sz="0" w:space="0" w:color="auto"/>
        <w:right w:val="none" w:sz="0" w:space="0" w:color="auto"/>
      </w:divBdr>
    </w:div>
    <w:div w:id="642927848">
      <w:bodyDiv w:val="1"/>
      <w:marLeft w:val="0"/>
      <w:marRight w:val="0"/>
      <w:marTop w:val="0"/>
      <w:marBottom w:val="0"/>
      <w:divBdr>
        <w:top w:val="none" w:sz="0" w:space="0" w:color="auto"/>
        <w:left w:val="none" w:sz="0" w:space="0" w:color="auto"/>
        <w:bottom w:val="none" w:sz="0" w:space="0" w:color="auto"/>
        <w:right w:val="none" w:sz="0" w:space="0" w:color="auto"/>
      </w:divBdr>
    </w:div>
    <w:div w:id="648943296">
      <w:bodyDiv w:val="1"/>
      <w:marLeft w:val="0"/>
      <w:marRight w:val="0"/>
      <w:marTop w:val="0"/>
      <w:marBottom w:val="0"/>
      <w:divBdr>
        <w:top w:val="none" w:sz="0" w:space="0" w:color="auto"/>
        <w:left w:val="none" w:sz="0" w:space="0" w:color="auto"/>
        <w:bottom w:val="none" w:sz="0" w:space="0" w:color="auto"/>
        <w:right w:val="none" w:sz="0" w:space="0" w:color="auto"/>
      </w:divBdr>
    </w:div>
    <w:div w:id="706951731">
      <w:bodyDiv w:val="1"/>
      <w:marLeft w:val="0"/>
      <w:marRight w:val="0"/>
      <w:marTop w:val="0"/>
      <w:marBottom w:val="0"/>
      <w:divBdr>
        <w:top w:val="none" w:sz="0" w:space="0" w:color="auto"/>
        <w:left w:val="none" w:sz="0" w:space="0" w:color="auto"/>
        <w:bottom w:val="none" w:sz="0" w:space="0" w:color="auto"/>
        <w:right w:val="none" w:sz="0" w:space="0" w:color="auto"/>
      </w:divBdr>
    </w:div>
    <w:div w:id="799498717">
      <w:bodyDiv w:val="1"/>
      <w:marLeft w:val="0"/>
      <w:marRight w:val="0"/>
      <w:marTop w:val="0"/>
      <w:marBottom w:val="0"/>
      <w:divBdr>
        <w:top w:val="none" w:sz="0" w:space="0" w:color="auto"/>
        <w:left w:val="none" w:sz="0" w:space="0" w:color="auto"/>
        <w:bottom w:val="none" w:sz="0" w:space="0" w:color="auto"/>
        <w:right w:val="none" w:sz="0" w:space="0" w:color="auto"/>
      </w:divBdr>
    </w:div>
    <w:div w:id="843207537">
      <w:bodyDiv w:val="1"/>
      <w:marLeft w:val="0"/>
      <w:marRight w:val="0"/>
      <w:marTop w:val="0"/>
      <w:marBottom w:val="0"/>
      <w:divBdr>
        <w:top w:val="none" w:sz="0" w:space="0" w:color="auto"/>
        <w:left w:val="none" w:sz="0" w:space="0" w:color="auto"/>
        <w:bottom w:val="none" w:sz="0" w:space="0" w:color="auto"/>
        <w:right w:val="none" w:sz="0" w:space="0" w:color="auto"/>
      </w:divBdr>
    </w:div>
    <w:div w:id="877545252">
      <w:bodyDiv w:val="1"/>
      <w:marLeft w:val="0"/>
      <w:marRight w:val="0"/>
      <w:marTop w:val="0"/>
      <w:marBottom w:val="0"/>
      <w:divBdr>
        <w:top w:val="none" w:sz="0" w:space="0" w:color="auto"/>
        <w:left w:val="none" w:sz="0" w:space="0" w:color="auto"/>
        <w:bottom w:val="none" w:sz="0" w:space="0" w:color="auto"/>
        <w:right w:val="none" w:sz="0" w:space="0" w:color="auto"/>
      </w:divBdr>
    </w:div>
    <w:div w:id="902445421">
      <w:bodyDiv w:val="1"/>
      <w:marLeft w:val="0"/>
      <w:marRight w:val="0"/>
      <w:marTop w:val="0"/>
      <w:marBottom w:val="0"/>
      <w:divBdr>
        <w:top w:val="none" w:sz="0" w:space="0" w:color="auto"/>
        <w:left w:val="none" w:sz="0" w:space="0" w:color="auto"/>
        <w:bottom w:val="none" w:sz="0" w:space="0" w:color="auto"/>
        <w:right w:val="none" w:sz="0" w:space="0" w:color="auto"/>
      </w:divBdr>
    </w:div>
    <w:div w:id="995576109">
      <w:bodyDiv w:val="1"/>
      <w:marLeft w:val="0"/>
      <w:marRight w:val="0"/>
      <w:marTop w:val="0"/>
      <w:marBottom w:val="0"/>
      <w:divBdr>
        <w:top w:val="none" w:sz="0" w:space="0" w:color="auto"/>
        <w:left w:val="none" w:sz="0" w:space="0" w:color="auto"/>
        <w:bottom w:val="none" w:sz="0" w:space="0" w:color="auto"/>
        <w:right w:val="none" w:sz="0" w:space="0" w:color="auto"/>
      </w:divBdr>
    </w:div>
    <w:div w:id="1007633393">
      <w:bodyDiv w:val="1"/>
      <w:marLeft w:val="0"/>
      <w:marRight w:val="0"/>
      <w:marTop w:val="0"/>
      <w:marBottom w:val="0"/>
      <w:divBdr>
        <w:top w:val="none" w:sz="0" w:space="0" w:color="auto"/>
        <w:left w:val="none" w:sz="0" w:space="0" w:color="auto"/>
        <w:bottom w:val="none" w:sz="0" w:space="0" w:color="auto"/>
        <w:right w:val="none" w:sz="0" w:space="0" w:color="auto"/>
      </w:divBdr>
    </w:div>
    <w:div w:id="1033119899">
      <w:bodyDiv w:val="1"/>
      <w:marLeft w:val="0"/>
      <w:marRight w:val="0"/>
      <w:marTop w:val="0"/>
      <w:marBottom w:val="0"/>
      <w:divBdr>
        <w:top w:val="none" w:sz="0" w:space="0" w:color="auto"/>
        <w:left w:val="none" w:sz="0" w:space="0" w:color="auto"/>
        <w:bottom w:val="none" w:sz="0" w:space="0" w:color="auto"/>
        <w:right w:val="none" w:sz="0" w:space="0" w:color="auto"/>
      </w:divBdr>
    </w:div>
    <w:div w:id="1079406751">
      <w:bodyDiv w:val="1"/>
      <w:marLeft w:val="0"/>
      <w:marRight w:val="0"/>
      <w:marTop w:val="0"/>
      <w:marBottom w:val="0"/>
      <w:divBdr>
        <w:top w:val="none" w:sz="0" w:space="0" w:color="auto"/>
        <w:left w:val="none" w:sz="0" w:space="0" w:color="auto"/>
        <w:bottom w:val="none" w:sz="0" w:space="0" w:color="auto"/>
        <w:right w:val="none" w:sz="0" w:space="0" w:color="auto"/>
      </w:divBdr>
    </w:div>
    <w:div w:id="1112280412">
      <w:bodyDiv w:val="1"/>
      <w:marLeft w:val="0"/>
      <w:marRight w:val="0"/>
      <w:marTop w:val="0"/>
      <w:marBottom w:val="0"/>
      <w:divBdr>
        <w:top w:val="none" w:sz="0" w:space="0" w:color="auto"/>
        <w:left w:val="none" w:sz="0" w:space="0" w:color="auto"/>
        <w:bottom w:val="none" w:sz="0" w:space="0" w:color="auto"/>
        <w:right w:val="none" w:sz="0" w:space="0" w:color="auto"/>
      </w:divBdr>
    </w:div>
    <w:div w:id="1197547450">
      <w:bodyDiv w:val="1"/>
      <w:marLeft w:val="0"/>
      <w:marRight w:val="0"/>
      <w:marTop w:val="0"/>
      <w:marBottom w:val="0"/>
      <w:divBdr>
        <w:top w:val="none" w:sz="0" w:space="0" w:color="auto"/>
        <w:left w:val="none" w:sz="0" w:space="0" w:color="auto"/>
        <w:bottom w:val="none" w:sz="0" w:space="0" w:color="auto"/>
        <w:right w:val="none" w:sz="0" w:space="0" w:color="auto"/>
      </w:divBdr>
    </w:div>
    <w:div w:id="1227839654">
      <w:bodyDiv w:val="1"/>
      <w:marLeft w:val="0"/>
      <w:marRight w:val="0"/>
      <w:marTop w:val="0"/>
      <w:marBottom w:val="0"/>
      <w:divBdr>
        <w:top w:val="none" w:sz="0" w:space="0" w:color="auto"/>
        <w:left w:val="none" w:sz="0" w:space="0" w:color="auto"/>
        <w:bottom w:val="none" w:sz="0" w:space="0" w:color="auto"/>
        <w:right w:val="none" w:sz="0" w:space="0" w:color="auto"/>
      </w:divBdr>
    </w:div>
    <w:div w:id="1330405160">
      <w:bodyDiv w:val="1"/>
      <w:marLeft w:val="0"/>
      <w:marRight w:val="0"/>
      <w:marTop w:val="0"/>
      <w:marBottom w:val="0"/>
      <w:divBdr>
        <w:top w:val="none" w:sz="0" w:space="0" w:color="auto"/>
        <w:left w:val="none" w:sz="0" w:space="0" w:color="auto"/>
        <w:bottom w:val="none" w:sz="0" w:space="0" w:color="auto"/>
        <w:right w:val="none" w:sz="0" w:space="0" w:color="auto"/>
      </w:divBdr>
    </w:div>
    <w:div w:id="1491020094">
      <w:bodyDiv w:val="1"/>
      <w:marLeft w:val="0"/>
      <w:marRight w:val="0"/>
      <w:marTop w:val="0"/>
      <w:marBottom w:val="0"/>
      <w:divBdr>
        <w:top w:val="none" w:sz="0" w:space="0" w:color="auto"/>
        <w:left w:val="none" w:sz="0" w:space="0" w:color="auto"/>
        <w:bottom w:val="none" w:sz="0" w:space="0" w:color="auto"/>
        <w:right w:val="none" w:sz="0" w:space="0" w:color="auto"/>
      </w:divBdr>
    </w:div>
    <w:div w:id="1593395500">
      <w:bodyDiv w:val="1"/>
      <w:marLeft w:val="0"/>
      <w:marRight w:val="0"/>
      <w:marTop w:val="0"/>
      <w:marBottom w:val="0"/>
      <w:divBdr>
        <w:top w:val="none" w:sz="0" w:space="0" w:color="auto"/>
        <w:left w:val="none" w:sz="0" w:space="0" w:color="auto"/>
        <w:bottom w:val="none" w:sz="0" w:space="0" w:color="auto"/>
        <w:right w:val="none" w:sz="0" w:space="0" w:color="auto"/>
      </w:divBdr>
    </w:div>
    <w:div w:id="1694576024">
      <w:bodyDiv w:val="1"/>
      <w:marLeft w:val="0"/>
      <w:marRight w:val="0"/>
      <w:marTop w:val="0"/>
      <w:marBottom w:val="0"/>
      <w:divBdr>
        <w:top w:val="none" w:sz="0" w:space="0" w:color="auto"/>
        <w:left w:val="none" w:sz="0" w:space="0" w:color="auto"/>
        <w:bottom w:val="none" w:sz="0" w:space="0" w:color="auto"/>
        <w:right w:val="none" w:sz="0" w:space="0" w:color="auto"/>
      </w:divBdr>
    </w:div>
    <w:div w:id="1810777560">
      <w:bodyDiv w:val="1"/>
      <w:marLeft w:val="0"/>
      <w:marRight w:val="0"/>
      <w:marTop w:val="0"/>
      <w:marBottom w:val="0"/>
      <w:divBdr>
        <w:top w:val="none" w:sz="0" w:space="0" w:color="auto"/>
        <w:left w:val="none" w:sz="0" w:space="0" w:color="auto"/>
        <w:bottom w:val="none" w:sz="0" w:space="0" w:color="auto"/>
        <w:right w:val="none" w:sz="0" w:space="0" w:color="auto"/>
      </w:divBdr>
    </w:div>
    <w:div w:id="1860703285">
      <w:bodyDiv w:val="1"/>
      <w:marLeft w:val="0"/>
      <w:marRight w:val="0"/>
      <w:marTop w:val="0"/>
      <w:marBottom w:val="0"/>
      <w:divBdr>
        <w:top w:val="none" w:sz="0" w:space="0" w:color="auto"/>
        <w:left w:val="none" w:sz="0" w:space="0" w:color="auto"/>
        <w:bottom w:val="none" w:sz="0" w:space="0" w:color="auto"/>
        <w:right w:val="none" w:sz="0" w:space="0" w:color="auto"/>
      </w:divBdr>
    </w:div>
    <w:div w:id="1928266011">
      <w:bodyDiv w:val="1"/>
      <w:marLeft w:val="0"/>
      <w:marRight w:val="0"/>
      <w:marTop w:val="0"/>
      <w:marBottom w:val="0"/>
      <w:divBdr>
        <w:top w:val="none" w:sz="0" w:space="0" w:color="auto"/>
        <w:left w:val="none" w:sz="0" w:space="0" w:color="auto"/>
        <w:bottom w:val="none" w:sz="0" w:space="0" w:color="auto"/>
        <w:right w:val="none" w:sz="0" w:space="0" w:color="auto"/>
      </w:divBdr>
    </w:div>
    <w:div w:id="1986278663">
      <w:bodyDiv w:val="1"/>
      <w:marLeft w:val="0"/>
      <w:marRight w:val="0"/>
      <w:marTop w:val="0"/>
      <w:marBottom w:val="0"/>
      <w:divBdr>
        <w:top w:val="none" w:sz="0" w:space="0" w:color="auto"/>
        <w:left w:val="none" w:sz="0" w:space="0" w:color="auto"/>
        <w:bottom w:val="none" w:sz="0" w:space="0" w:color="auto"/>
        <w:right w:val="none" w:sz="0" w:space="0" w:color="auto"/>
      </w:divBdr>
    </w:div>
    <w:div w:id="2076006377">
      <w:bodyDiv w:val="1"/>
      <w:marLeft w:val="0"/>
      <w:marRight w:val="0"/>
      <w:marTop w:val="0"/>
      <w:marBottom w:val="0"/>
      <w:divBdr>
        <w:top w:val="none" w:sz="0" w:space="0" w:color="auto"/>
        <w:left w:val="none" w:sz="0" w:space="0" w:color="auto"/>
        <w:bottom w:val="none" w:sz="0" w:space="0" w:color="auto"/>
        <w:right w:val="none" w:sz="0" w:space="0" w:color="auto"/>
      </w:divBdr>
    </w:div>
    <w:div w:id="21237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Higgins</dc:creator>
  <cp:keywords/>
  <dc:description/>
  <cp:lastModifiedBy>Mr Higgins</cp:lastModifiedBy>
  <cp:revision>3</cp:revision>
  <dcterms:created xsi:type="dcterms:W3CDTF">2022-11-10T09:16:00Z</dcterms:created>
  <dcterms:modified xsi:type="dcterms:W3CDTF">2022-12-13T18:06:00Z</dcterms:modified>
</cp:coreProperties>
</file>